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A77" w:rsidRDefault="00171A77" w:rsidP="0048393C">
      <w:pPr>
        <w:ind w:left="10080"/>
        <w:jc w:val="center"/>
        <w:rPr>
          <w:sz w:val="28"/>
          <w:szCs w:val="28"/>
        </w:rPr>
      </w:pPr>
    </w:p>
    <w:p w:rsidR="00171A77" w:rsidRPr="00D0075B" w:rsidRDefault="00171A77" w:rsidP="00171A77">
      <w:pPr>
        <w:tabs>
          <w:tab w:val="left" w:pos="8175"/>
        </w:tabs>
        <w:ind w:left="10065"/>
        <w:jc w:val="center"/>
        <w:rPr>
          <w:sz w:val="28"/>
          <w:szCs w:val="28"/>
        </w:rPr>
      </w:pPr>
      <w:r w:rsidRPr="00D0075B">
        <w:rPr>
          <w:sz w:val="28"/>
          <w:szCs w:val="28"/>
        </w:rPr>
        <w:t>УТВЕРЖДЕН</w:t>
      </w:r>
    </w:p>
    <w:p w:rsidR="00171A77" w:rsidRPr="00D0075B" w:rsidRDefault="00171A77" w:rsidP="00813BE4">
      <w:pPr>
        <w:ind w:left="10080"/>
        <w:jc w:val="center"/>
        <w:rPr>
          <w:sz w:val="28"/>
          <w:szCs w:val="28"/>
        </w:rPr>
      </w:pPr>
      <w:r w:rsidRPr="00D0075B">
        <w:rPr>
          <w:sz w:val="28"/>
          <w:szCs w:val="28"/>
        </w:rPr>
        <w:t xml:space="preserve">приказом </w:t>
      </w:r>
      <w:r w:rsidR="00813BE4">
        <w:rPr>
          <w:sz w:val="28"/>
          <w:szCs w:val="28"/>
        </w:rPr>
        <w:t>УФК</w:t>
      </w:r>
      <w:r w:rsidRPr="00D0075B">
        <w:rPr>
          <w:sz w:val="28"/>
          <w:szCs w:val="28"/>
        </w:rPr>
        <w:t xml:space="preserve"> по Самарской области</w:t>
      </w:r>
    </w:p>
    <w:p w:rsidR="001A5D9E" w:rsidRDefault="00171A77" w:rsidP="00813BE4">
      <w:pPr>
        <w:ind w:left="10080"/>
        <w:jc w:val="center"/>
        <w:rPr>
          <w:sz w:val="28"/>
          <w:szCs w:val="28"/>
        </w:rPr>
      </w:pPr>
      <w:r w:rsidRPr="00D0075B">
        <w:rPr>
          <w:sz w:val="28"/>
          <w:szCs w:val="28"/>
        </w:rPr>
        <w:t xml:space="preserve">от </w:t>
      </w:r>
      <w:r w:rsidR="00813BE4">
        <w:rPr>
          <w:sz w:val="28"/>
          <w:szCs w:val="28"/>
        </w:rPr>
        <w:t>13.02.</w:t>
      </w:r>
      <w:r w:rsidR="00813BE4" w:rsidRPr="00D0075B">
        <w:rPr>
          <w:sz w:val="28"/>
          <w:szCs w:val="28"/>
        </w:rPr>
        <w:t>20</w:t>
      </w:r>
      <w:r w:rsidR="00813BE4">
        <w:rPr>
          <w:sz w:val="28"/>
          <w:szCs w:val="28"/>
        </w:rPr>
        <w:t xml:space="preserve">25 №32 (в ред. приказов </w:t>
      </w:r>
    </w:p>
    <w:p w:rsidR="001A5D9E" w:rsidRDefault="00813BE4" w:rsidP="00813BE4">
      <w:pPr>
        <w:ind w:left="100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УФК по Самарской области </w:t>
      </w:r>
    </w:p>
    <w:p w:rsidR="00171A77" w:rsidRPr="00D0075B" w:rsidRDefault="00813BE4" w:rsidP="0048393C">
      <w:pPr>
        <w:ind w:left="10080"/>
        <w:jc w:val="center"/>
        <w:rPr>
          <w:sz w:val="28"/>
          <w:szCs w:val="28"/>
        </w:rPr>
      </w:pPr>
      <w:r>
        <w:rPr>
          <w:sz w:val="28"/>
          <w:szCs w:val="28"/>
        </w:rPr>
        <w:t>от 04.12.</w:t>
      </w:r>
      <w:r w:rsidRPr="00D0075B">
        <w:rPr>
          <w:sz w:val="28"/>
          <w:szCs w:val="28"/>
        </w:rPr>
        <w:t>20</w:t>
      </w:r>
      <w:r>
        <w:rPr>
          <w:sz w:val="28"/>
          <w:szCs w:val="28"/>
        </w:rPr>
        <w:t>25 №357, от 1</w:t>
      </w:r>
      <w:r w:rsidR="00171A77">
        <w:rPr>
          <w:sz w:val="28"/>
          <w:szCs w:val="28"/>
        </w:rPr>
        <w:t>3.05.2026</w:t>
      </w:r>
      <w:r>
        <w:rPr>
          <w:sz w:val="28"/>
          <w:szCs w:val="28"/>
        </w:rPr>
        <w:t xml:space="preserve"> №</w:t>
      </w:r>
      <w:r w:rsidR="00171A77">
        <w:rPr>
          <w:sz w:val="28"/>
          <w:szCs w:val="28"/>
        </w:rPr>
        <w:t>134</w:t>
      </w:r>
      <w:r w:rsidR="00BE0F17">
        <w:rPr>
          <w:sz w:val="28"/>
          <w:szCs w:val="28"/>
        </w:rPr>
        <w:t>)</w:t>
      </w:r>
      <w:bookmarkStart w:id="0" w:name="_GoBack"/>
      <w:bookmarkEnd w:id="0"/>
    </w:p>
    <w:p w:rsidR="00180189" w:rsidRDefault="00180189" w:rsidP="00180189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 w:rsidRPr="00B96F41"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r w:rsidRPr="00B96F4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B96F41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 xml:space="preserve">по Самарской области </w:t>
      </w:r>
      <w:r w:rsidRPr="00B96F41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pacing w:val="-1"/>
          <w:sz w:val="28"/>
          <w:szCs w:val="28"/>
        </w:rPr>
        <w:t>2025</w:t>
      </w:r>
      <w:r w:rsidRPr="00BA337B">
        <w:rPr>
          <w:rFonts w:ascii="Times New Roman" w:hAnsi="Times New Roman" w:cs="Times New Roman"/>
          <w:spacing w:val="-1"/>
          <w:sz w:val="28"/>
          <w:szCs w:val="28"/>
        </w:rPr>
        <w:t>-202</w:t>
      </w:r>
      <w:r>
        <w:rPr>
          <w:rFonts w:ascii="Times New Roman" w:hAnsi="Times New Roman" w:cs="Times New Roman"/>
          <w:spacing w:val="-1"/>
          <w:sz w:val="28"/>
          <w:szCs w:val="28"/>
        </w:rPr>
        <w:t>8</w:t>
      </w:r>
      <w:r w:rsidRPr="00BA337B">
        <w:rPr>
          <w:rFonts w:ascii="Times New Roman" w:hAnsi="Times New Roman" w:cs="Times New Roman"/>
          <w:spacing w:val="-1"/>
          <w:sz w:val="28"/>
          <w:szCs w:val="28"/>
        </w:rPr>
        <w:t xml:space="preserve"> годы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3"/>
        <w:gridCol w:w="5111"/>
        <w:gridCol w:w="2912"/>
        <w:gridCol w:w="1774"/>
        <w:gridCol w:w="4369"/>
      </w:tblGrid>
      <w:tr w:rsidR="00180189" w:rsidTr="00D1264F">
        <w:tc>
          <w:tcPr>
            <w:tcW w:w="713" w:type="dxa"/>
          </w:tcPr>
          <w:p w:rsidR="00180189" w:rsidRPr="00180189" w:rsidRDefault="00180189" w:rsidP="00180189">
            <w:pPr>
              <w:jc w:val="center"/>
              <w:rPr>
                <w:sz w:val="24"/>
                <w:szCs w:val="24"/>
              </w:rPr>
            </w:pPr>
            <w:r w:rsidRPr="00180189">
              <w:rPr>
                <w:sz w:val="24"/>
                <w:szCs w:val="24"/>
              </w:rPr>
              <w:t>№ п/п</w:t>
            </w:r>
          </w:p>
        </w:tc>
        <w:tc>
          <w:tcPr>
            <w:tcW w:w="5111" w:type="dxa"/>
          </w:tcPr>
          <w:p w:rsidR="00180189" w:rsidRPr="00180189" w:rsidRDefault="00180189" w:rsidP="00180189">
            <w:pPr>
              <w:jc w:val="center"/>
              <w:rPr>
                <w:sz w:val="24"/>
                <w:szCs w:val="24"/>
              </w:rPr>
            </w:pPr>
            <w:r w:rsidRPr="00180189">
              <w:rPr>
                <w:sz w:val="24"/>
                <w:szCs w:val="24"/>
              </w:rPr>
              <w:t>Мероприятия</w:t>
            </w:r>
          </w:p>
        </w:tc>
        <w:tc>
          <w:tcPr>
            <w:tcW w:w="2912" w:type="dxa"/>
          </w:tcPr>
          <w:p w:rsidR="00180189" w:rsidRPr="00180189" w:rsidRDefault="00180189" w:rsidP="00180189">
            <w:pPr>
              <w:jc w:val="center"/>
              <w:rPr>
                <w:sz w:val="24"/>
                <w:szCs w:val="24"/>
              </w:rPr>
            </w:pPr>
            <w:r w:rsidRPr="00180189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774" w:type="dxa"/>
          </w:tcPr>
          <w:p w:rsidR="00180189" w:rsidRPr="00180189" w:rsidRDefault="00180189" w:rsidP="00D1264F">
            <w:pPr>
              <w:shd w:val="clear" w:color="auto" w:fill="FFFFFF"/>
              <w:ind w:left="-60" w:right="-83"/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 w:rsidRPr="00180189">
              <w:rPr>
                <w:rFonts w:eastAsia="Times New Roman"/>
                <w:spacing w:val="-3"/>
                <w:sz w:val="24"/>
                <w:szCs w:val="24"/>
              </w:rPr>
              <w:t>Срок исполнения</w:t>
            </w:r>
          </w:p>
          <w:p w:rsidR="00180189" w:rsidRPr="00180189" w:rsidRDefault="00180189" w:rsidP="00D1264F">
            <w:pPr>
              <w:shd w:val="clear" w:color="auto" w:fill="FFFFFF"/>
              <w:ind w:left="72"/>
              <w:jc w:val="center"/>
              <w:rPr>
                <w:sz w:val="24"/>
                <w:szCs w:val="24"/>
                <w:lang w:val="en-US"/>
              </w:rPr>
            </w:pPr>
            <w:r w:rsidRPr="00180189">
              <w:rPr>
                <w:rFonts w:eastAsia="Times New Roman"/>
                <w:spacing w:val="-3"/>
                <w:sz w:val="24"/>
                <w:szCs w:val="24"/>
              </w:rPr>
              <w:t>2025-2028</w:t>
            </w:r>
          </w:p>
        </w:tc>
        <w:tc>
          <w:tcPr>
            <w:tcW w:w="4369" w:type="dxa"/>
          </w:tcPr>
          <w:p w:rsidR="00180189" w:rsidRPr="00180189" w:rsidRDefault="00180189" w:rsidP="00D1264F">
            <w:pPr>
              <w:shd w:val="clear" w:color="auto" w:fill="FFFFFF"/>
              <w:ind w:left="-133" w:right="-544"/>
              <w:jc w:val="center"/>
              <w:rPr>
                <w:sz w:val="24"/>
                <w:szCs w:val="24"/>
              </w:rPr>
            </w:pPr>
            <w:r w:rsidRPr="00180189">
              <w:rPr>
                <w:rFonts w:eastAsia="Times New Roman"/>
                <w:sz w:val="24"/>
                <w:szCs w:val="24"/>
              </w:rPr>
              <w:t>Ожидаемый результат</w:t>
            </w:r>
          </w:p>
        </w:tc>
      </w:tr>
      <w:tr w:rsidR="00180189" w:rsidTr="00D1264F">
        <w:tc>
          <w:tcPr>
            <w:tcW w:w="713" w:type="dxa"/>
          </w:tcPr>
          <w:p w:rsidR="00180189" w:rsidRDefault="00180189" w:rsidP="00180189">
            <w:pPr>
              <w:shd w:val="clear" w:color="auto" w:fill="FFFFFF"/>
              <w:ind w:left="209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66" w:type="dxa"/>
            <w:gridSpan w:val="4"/>
          </w:tcPr>
          <w:p w:rsidR="00180189" w:rsidRDefault="00180189" w:rsidP="00180189">
            <w:pPr>
              <w:shd w:val="clear" w:color="auto" w:fill="FFFFFF"/>
              <w:spacing w:line="274" w:lineRule="exact"/>
              <w:ind w:left="756"/>
              <w:jc w:val="center"/>
            </w:pPr>
            <w:r>
              <w:rPr>
                <w:sz w:val="24"/>
                <w:szCs w:val="24"/>
              </w:rPr>
      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180189" w:rsidTr="00D1264F">
        <w:tc>
          <w:tcPr>
            <w:tcW w:w="713" w:type="dxa"/>
          </w:tcPr>
          <w:p w:rsidR="00180189" w:rsidRPr="00180189" w:rsidRDefault="00426BBF" w:rsidP="00180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5111" w:type="dxa"/>
          </w:tcPr>
          <w:p w:rsidR="00180189" w:rsidRPr="00B721AC" w:rsidRDefault="00180189" w:rsidP="00180189">
            <w:pPr>
              <w:shd w:val="clear" w:color="auto" w:fill="FFFFFF"/>
              <w:spacing w:line="274" w:lineRule="exact"/>
              <w:ind w:firstLine="5"/>
              <w:jc w:val="both"/>
              <w:rPr>
                <w:rFonts w:eastAsia="Times New Roman"/>
                <w:sz w:val="24"/>
                <w:szCs w:val="24"/>
              </w:rPr>
            </w:pPr>
            <w:r w:rsidRPr="00541B7B">
              <w:rPr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в </w:t>
            </w:r>
            <w:r>
              <w:rPr>
                <w:sz w:val="24"/>
                <w:szCs w:val="24"/>
              </w:rPr>
              <w:t>Управлении</w:t>
            </w:r>
            <w:r w:rsidRPr="00541B7B">
              <w:rPr>
                <w:sz w:val="24"/>
                <w:szCs w:val="24"/>
              </w:rPr>
              <w:t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</w:t>
            </w:r>
            <w:r>
              <w:rPr>
                <w:sz w:val="24"/>
                <w:szCs w:val="24"/>
              </w:rPr>
              <w:t xml:space="preserve"> закона от 25 декабря 2008 г. № </w:t>
            </w:r>
            <w:r w:rsidRPr="00541B7B">
              <w:rPr>
                <w:sz w:val="24"/>
                <w:szCs w:val="24"/>
              </w:rPr>
              <w:t xml:space="preserve">273-ФЗ «О противодействии коррупции», при заключении ими после увольнения с государственной службы трудовых и </w:t>
            </w:r>
            <w:proofErr w:type="spellStart"/>
            <w:r w:rsidRPr="00541B7B">
              <w:rPr>
                <w:sz w:val="24"/>
                <w:szCs w:val="24"/>
              </w:rPr>
              <w:t>гражданско</w:t>
            </w:r>
            <w:proofErr w:type="spellEnd"/>
            <w:r w:rsidRPr="00541B7B">
              <w:rPr>
                <w:sz w:val="24"/>
                <w:szCs w:val="24"/>
              </w:rPr>
              <w:t xml:space="preserve"> – правовых договоров</w:t>
            </w:r>
          </w:p>
        </w:tc>
        <w:tc>
          <w:tcPr>
            <w:tcW w:w="2912" w:type="dxa"/>
          </w:tcPr>
          <w:p w:rsidR="00180189" w:rsidRDefault="00180189" w:rsidP="00180189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180189" w:rsidRDefault="00180189" w:rsidP="00180189">
            <w:pPr>
              <w:shd w:val="clear" w:color="auto" w:fill="FFFFFF"/>
              <w:spacing w:line="274" w:lineRule="exact"/>
              <w:ind w:firstLine="83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1774" w:type="dxa"/>
          </w:tcPr>
          <w:p w:rsidR="00180189" w:rsidRDefault="00180189" w:rsidP="00180189">
            <w:pPr>
              <w:shd w:val="clear" w:color="auto" w:fill="FFFFFF"/>
              <w:spacing w:line="274" w:lineRule="exact"/>
              <w:ind w:left="141" w:right="25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Ежегодно</w:t>
            </w:r>
            <w:r w:rsidR="00BA2AC4">
              <w:rPr>
                <w:rFonts w:eastAsia="Times New Roman"/>
                <w:sz w:val="24"/>
                <w:szCs w:val="24"/>
              </w:rPr>
              <w:t xml:space="preserve"> раз в полугодие</w:t>
            </w:r>
          </w:p>
          <w:p w:rsidR="00180189" w:rsidRDefault="00BA2AC4" w:rsidP="00BA2AC4">
            <w:pPr>
              <w:shd w:val="clear" w:color="auto" w:fill="FFFFFF"/>
              <w:spacing w:line="274" w:lineRule="exact"/>
              <w:ind w:left="141" w:right="25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15 января и до 15 июля</w:t>
            </w:r>
          </w:p>
        </w:tc>
        <w:tc>
          <w:tcPr>
            <w:tcW w:w="4369" w:type="dxa"/>
          </w:tcPr>
          <w:p w:rsidR="00180189" w:rsidRDefault="00180189" w:rsidP="00180189">
            <w:pPr>
              <w:shd w:val="clear" w:color="auto" w:fill="FFFFFF"/>
              <w:spacing w:line="274" w:lineRule="exact"/>
              <w:ind w:right="10"/>
              <w:jc w:val="both"/>
              <w:rPr>
                <w:sz w:val="24"/>
                <w:szCs w:val="24"/>
              </w:rPr>
            </w:pPr>
            <w:r w:rsidRPr="00A5462B">
              <w:rPr>
                <w:sz w:val="24"/>
                <w:szCs w:val="24"/>
              </w:rPr>
              <w:t>Доклад руководителю Управления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</w:t>
            </w:r>
            <w:r>
              <w:rPr>
                <w:sz w:val="24"/>
                <w:szCs w:val="24"/>
              </w:rPr>
              <w:t>.</w:t>
            </w:r>
          </w:p>
          <w:p w:rsidR="00180189" w:rsidRPr="00084EE8" w:rsidRDefault="00180189" w:rsidP="00180189">
            <w:pPr>
              <w:shd w:val="clear" w:color="auto" w:fill="FFFFFF"/>
              <w:spacing w:line="274" w:lineRule="exact"/>
              <w:ind w:right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</w:t>
            </w:r>
            <w:r w:rsidRPr="00A5462B">
              <w:rPr>
                <w:sz w:val="24"/>
                <w:szCs w:val="24"/>
              </w:rPr>
              <w:t xml:space="preserve">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>
              <w:rPr>
                <w:sz w:val="24"/>
                <w:szCs w:val="24"/>
              </w:rPr>
              <w:t>, направлена в Прокуратуру Самарской области (при необходимости).</w:t>
            </w:r>
          </w:p>
        </w:tc>
      </w:tr>
      <w:tr w:rsidR="00084EE8" w:rsidTr="00D1264F">
        <w:tc>
          <w:tcPr>
            <w:tcW w:w="713" w:type="dxa"/>
          </w:tcPr>
          <w:p w:rsidR="00084EE8" w:rsidRPr="00180189" w:rsidRDefault="00426BBF" w:rsidP="00084E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5111" w:type="dxa"/>
          </w:tcPr>
          <w:p w:rsidR="00084EE8" w:rsidRDefault="00084EE8" w:rsidP="00084EE8">
            <w:pPr>
              <w:shd w:val="clear" w:color="auto" w:fill="FFFFFF"/>
              <w:spacing w:line="274" w:lineRule="exact"/>
              <w:ind w:firstLine="5"/>
              <w:jc w:val="both"/>
            </w:pPr>
            <w:r w:rsidRPr="00541B7B">
              <w:rPr>
                <w:sz w:val="24"/>
                <w:szCs w:val="24"/>
              </w:rPr>
              <w:t xml:space="preserve">Рассмотрение в установленном порядке представленных гражданскими служащими </w:t>
            </w:r>
            <w:r>
              <w:rPr>
                <w:sz w:val="24"/>
                <w:szCs w:val="24"/>
              </w:rPr>
              <w:lastRenderedPageBreak/>
              <w:t>Управления</w:t>
            </w:r>
            <w:r w:rsidRPr="00541B7B">
              <w:rPr>
                <w:sz w:val="24"/>
                <w:szCs w:val="24"/>
              </w:rPr>
              <w:t xml:space="preserve"> уведомлений о намерении выполнять иную оплачиваемую работу</w:t>
            </w:r>
          </w:p>
        </w:tc>
        <w:tc>
          <w:tcPr>
            <w:tcW w:w="2912" w:type="dxa"/>
          </w:tcPr>
          <w:p w:rsidR="00084EE8" w:rsidRDefault="00084EE8" w:rsidP="00084EE8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lastRenderedPageBreak/>
              <w:t xml:space="preserve">Начальник Отдела государственной </w:t>
            </w:r>
            <w:r>
              <w:rPr>
                <w:rFonts w:eastAsia="Times New Roman"/>
                <w:spacing w:val="-2"/>
                <w:sz w:val="24"/>
                <w:szCs w:val="24"/>
              </w:rPr>
              <w:lastRenderedPageBreak/>
              <w:t>гражданской службы и кадров</w:t>
            </w:r>
          </w:p>
          <w:p w:rsidR="00084EE8" w:rsidRDefault="00084EE8" w:rsidP="00084EE8">
            <w:pPr>
              <w:shd w:val="clear" w:color="auto" w:fill="FFFFFF"/>
              <w:spacing w:line="274" w:lineRule="exact"/>
              <w:ind w:left="-58" w:firstLine="58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1774" w:type="dxa"/>
          </w:tcPr>
          <w:p w:rsidR="00F9740D" w:rsidRDefault="00F9740D" w:rsidP="00F9740D">
            <w:pPr>
              <w:shd w:val="clear" w:color="auto" w:fill="FFFFFF"/>
              <w:spacing w:line="274" w:lineRule="exact"/>
              <w:ind w:left="141" w:right="25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Ежегодно</w:t>
            </w:r>
          </w:p>
          <w:p w:rsidR="00084EE8" w:rsidRPr="00F9740D" w:rsidRDefault="00F9740D" w:rsidP="00F9740D">
            <w:pPr>
              <w:shd w:val="clear" w:color="auto" w:fill="FFFFFF"/>
              <w:spacing w:line="274" w:lineRule="exact"/>
              <w:ind w:left="-60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</w:tc>
        <w:tc>
          <w:tcPr>
            <w:tcW w:w="4369" w:type="dxa"/>
          </w:tcPr>
          <w:p w:rsidR="00084EE8" w:rsidRDefault="00BA2AC4" w:rsidP="00167452">
            <w:pPr>
              <w:shd w:val="clear" w:color="auto" w:fill="FFFFFF"/>
              <w:spacing w:line="274" w:lineRule="exact"/>
              <w:ind w:right="24"/>
              <w:jc w:val="both"/>
            </w:pPr>
            <w:r>
              <w:rPr>
                <w:rFonts w:eastAsia="Times New Roman"/>
                <w:sz w:val="24"/>
                <w:szCs w:val="24"/>
              </w:rPr>
              <w:t xml:space="preserve">Доклад </w:t>
            </w:r>
            <w:r w:rsidR="00D1264F">
              <w:rPr>
                <w:rFonts w:eastAsia="Times New Roman"/>
                <w:sz w:val="24"/>
                <w:szCs w:val="24"/>
              </w:rPr>
              <w:t xml:space="preserve">руководителю </w:t>
            </w:r>
            <w:r w:rsidR="00084EE8">
              <w:rPr>
                <w:rFonts w:eastAsia="Times New Roman"/>
                <w:sz w:val="24"/>
                <w:szCs w:val="24"/>
              </w:rPr>
              <w:t xml:space="preserve">Управления </w:t>
            </w:r>
            <w:r>
              <w:rPr>
                <w:rFonts w:eastAsia="Times New Roman"/>
                <w:sz w:val="24"/>
                <w:szCs w:val="24"/>
              </w:rPr>
              <w:t xml:space="preserve">о результатах рассмотрения поступивших </w:t>
            </w:r>
            <w:r w:rsidR="00084EE8">
              <w:rPr>
                <w:rFonts w:eastAsia="Times New Roman"/>
                <w:sz w:val="24"/>
                <w:szCs w:val="24"/>
              </w:rPr>
              <w:lastRenderedPageBreak/>
              <w:t>уведомлени</w:t>
            </w:r>
            <w:r>
              <w:rPr>
                <w:rFonts w:eastAsia="Times New Roman"/>
                <w:sz w:val="24"/>
                <w:szCs w:val="24"/>
              </w:rPr>
              <w:t>й</w:t>
            </w:r>
            <w:r w:rsidR="00084EE8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180189" w:rsidTr="00D1264F">
        <w:tc>
          <w:tcPr>
            <w:tcW w:w="713" w:type="dxa"/>
          </w:tcPr>
          <w:p w:rsidR="00180189" w:rsidRPr="00180189" w:rsidRDefault="00426B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5111" w:type="dxa"/>
          </w:tcPr>
          <w:p w:rsidR="00180189" w:rsidRPr="006557C2" w:rsidRDefault="006557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Ежегодная ревизия локальных актов Управления, а также методических материалов в сфере противодействия коррупции</w:t>
            </w:r>
          </w:p>
        </w:tc>
        <w:tc>
          <w:tcPr>
            <w:tcW w:w="2912" w:type="dxa"/>
          </w:tcPr>
          <w:p w:rsidR="006557C2" w:rsidRDefault="006557C2" w:rsidP="006557C2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180189" w:rsidRPr="00180189" w:rsidRDefault="006557C2" w:rsidP="006557C2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1774" w:type="dxa"/>
          </w:tcPr>
          <w:p w:rsidR="006557C2" w:rsidRDefault="006557C2" w:rsidP="00F9740D">
            <w:pPr>
              <w:shd w:val="clear" w:color="auto" w:fill="FFFFFF"/>
              <w:spacing w:line="274" w:lineRule="exact"/>
              <w:ind w:left="141" w:right="25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180189" w:rsidRPr="00180189" w:rsidRDefault="006557C2" w:rsidP="00F9740D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</w:tc>
        <w:tc>
          <w:tcPr>
            <w:tcW w:w="4369" w:type="dxa"/>
          </w:tcPr>
          <w:p w:rsidR="00180189" w:rsidRPr="00180189" w:rsidRDefault="006557C2" w:rsidP="001674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и внесение изменений в локальные акты Управления, а также методические материалы в сфере противодействия коррупции (при необходимости)</w:t>
            </w:r>
          </w:p>
        </w:tc>
      </w:tr>
      <w:tr w:rsidR="00E16B74" w:rsidTr="00D1264F">
        <w:tc>
          <w:tcPr>
            <w:tcW w:w="713" w:type="dxa"/>
          </w:tcPr>
          <w:p w:rsidR="00E16B74" w:rsidRPr="00180189" w:rsidRDefault="00426BBF" w:rsidP="00E16B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5111" w:type="dxa"/>
          </w:tcPr>
          <w:p w:rsidR="00E16B74" w:rsidRDefault="00E16B74" w:rsidP="00E16B74">
            <w:pPr>
              <w:shd w:val="clear" w:color="auto" w:fill="FFFFFF"/>
              <w:spacing w:line="274" w:lineRule="exact"/>
              <w:ind w:firstLine="1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86185">
              <w:rPr>
                <w:sz w:val="24"/>
                <w:szCs w:val="24"/>
              </w:rPr>
              <w:t xml:space="preserve">роведение </w:t>
            </w:r>
            <w:r>
              <w:rPr>
                <w:sz w:val="24"/>
                <w:szCs w:val="24"/>
              </w:rPr>
              <w:t>мероприятий</w:t>
            </w:r>
            <w:r w:rsidRPr="00086185">
              <w:rPr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sz w:val="24"/>
                <w:szCs w:val="24"/>
              </w:rPr>
              <w:t>руководители</w:t>
            </w:r>
            <w:r>
              <w:rPr>
                <w:sz w:val="24"/>
                <w:szCs w:val="24"/>
              </w:rPr>
              <w:t>»</w:t>
            </w:r>
            <w:r w:rsidRPr="00086185">
              <w:rPr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sz w:val="24"/>
                <w:szCs w:val="24"/>
              </w:rPr>
              <w:t>предусмотренн</w:t>
            </w:r>
            <w:r>
              <w:rPr>
                <w:sz w:val="24"/>
                <w:szCs w:val="24"/>
              </w:rPr>
              <w:t>ых законодательством Российской Федерации</w:t>
            </w:r>
          </w:p>
          <w:p w:rsidR="00CD34F7" w:rsidRDefault="00CD34F7" w:rsidP="00E16B74">
            <w:pPr>
              <w:shd w:val="clear" w:color="auto" w:fill="FFFFFF"/>
              <w:spacing w:line="274" w:lineRule="exact"/>
              <w:ind w:firstLine="14"/>
              <w:jc w:val="both"/>
              <w:rPr>
                <w:sz w:val="24"/>
                <w:szCs w:val="24"/>
              </w:rPr>
            </w:pPr>
          </w:p>
          <w:p w:rsidR="00CD34F7" w:rsidRDefault="00CD34F7" w:rsidP="00E16B74">
            <w:pPr>
              <w:shd w:val="clear" w:color="auto" w:fill="FFFFFF"/>
              <w:spacing w:line="274" w:lineRule="exact"/>
              <w:ind w:firstLine="14"/>
              <w:jc w:val="both"/>
            </w:pPr>
          </w:p>
        </w:tc>
        <w:tc>
          <w:tcPr>
            <w:tcW w:w="2912" w:type="dxa"/>
          </w:tcPr>
          <w:p w:rsidR="00E16B74" w:rsidRDefault="00E16B74" w:rsidP="00E16B74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E16B74" w:rsidRDefault="00E16B74" w:rsidP="00E16B74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1774" w:type="dxa"/>
          </w:tcPr>
          <w:p w:rsidR="00E16B74" w:rsidRDefault="00E16B74" w:rsidP="00F9740D">
            <w:pPr>
              <w:shd w:val="clear" w:color="auto" w:fill="FFFFFF"/>
              <w:spacing w:line="274" w:lineRule="exact"/>
              <w:ind w:left="141" w:right="25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E16B74" w:rsidRDefault="00E16B74" w:rsidP="00F9740D">
            <w:pPr>
              <w:shd w:val="clear" w:color="auto" w:fill="FFFFFF"/>
              <w:spacing w:line="269" w:lineRule="exact"/>
              <w:ind w:left="-60" w:right="-108"/>
              <w:jc w:val="center"/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</w:tc>
        <w:tc>
          <w:tcPr>
            <w:tcW w:w="4369" w:type="dxa"/>
          </w:tcPr>
          <w:p w:rsidR="00E16B74" w:rsidRDefault="00E16B74" w:rsidP="00167452">
            <w:pPr>
              <w:shd w:val="clear" w:color="auto" w:fill="FFFFFF"/>
              <w:spacing w:line="274" w:lineRule="exact"/>
              <w:ind w:right="14" w:firstLine="14"/>
              <w:jc w:val="both"/>
            </w:pPr>
            <w:r>
              <w:rPr>
                <w:sz w:val="24"/>
                <w:szCs w:val="24"/>
              </w:rPr>
              <w:t xml:space="preserve">Доклад руководителю Управления об итогах проведенной работы за год </w:t>
            </w:r>
            <w:r w:rsidRPr="00086185">
              <w:rPr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sz w:val="24"/>
                <w:szCs w:val="24"/>
              </w:rPr>
              <w:t>руководители</w:t>
            </w:r>
            <w:r>
              <w:rPr>
                <w:sz w:val="24"/>
                <w:szCs w:val="24"/>
              </w:rPr>
              <w:t>» и принятых мерах</w:t>
            </w:r>
          </w:p>
        </w:tc>
      </w:tr>
      <w:tr w:rsidR="00180189" w:rsidTr="00D1264F">
        <w:tc>
          <w:tcPr>
            <w:tcW w:w="713" w:type="dxa"/>
          </w:tcPr>
          <w:p w:rsidR="00180189" w:rsidRPr="00180189" w:rsidRDefault="00426BBF" w:rsidP="00C46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ED3465">
              <w:rPr>
                <w:sz w:val="24"/>
                <w:szCs w:val="24"/>
              </w:rPr>
              <w:t>5</w:t>
            </w:r>
          </w:p>
        </w:tc>
        <w:tc>
          <w:tcPr>
            <w:tcW w:w="5111" w:type="dxa"/>
          </w:tcPr>
          <w:p w:rsidR="00180189" w:rsidRPr="00180189" w:rsidRDefault="005253FC" w:rsidP="009A7F0B">
            <w:pPr>
              <w:rPr>
                <w:sz w:val="24"/>
                <w:szCs w:val="24"/>
              </w:rPr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Рассмотрение на заседании </w:t>
            </w:r>
            <w:r>
              <w:rPr>
                <w:rFonts w:eastAsia="Times New Roman"/>
                <w:sz w:val="24"/>
                <w:szCs w:val="24"/>
              </w:rPr>
              <w:t xml:space="preserve">Комиссии </w:t>
            </w:r>
            <w:r w:rsidR="0015598A" w:rsidRPr="009A7F0B">
              <w:rPr>
                <w:rFonts w:eastAsia="Times New Roman"/>
                <w:sz w:val="24"/>
                <w:szCs w:val="24"/>
              </w:rPr>
              <w:t xml:space="preserve">Управления по соблюдению требований    к служебному поведению федеральных государственных </w:t>
            </w:r>
            <w:proofErr w:type="gramStart"/>
            <w:r w:rsidR="0015598A" w:rsidRPr="009A7F0B">
              <w:rPr>
                <w:rFonts w:eastAsia="Times New Roman"/>
                <w:sz w:val="24"/>
                <w:szCs w:val="24"/>
              </w:rPr>
              <w:t>гражданских  служащих</w:t>
            </w:r>
            <w:proofErr w:type="gramEnd"/>
            <w:r w:rsidR="0015598A" w:rsidRPr="009A7F0B">
              <w:rPr>
                <w:rFonts w:eastAsia="Times New Roman"/>
                <w:sz w:val="24"/>
                <w:szCs w:val="24"/>
              </w:rPr>
              <w:t xml:space="preserve">  Управления и урегулированию конфликта интересов (далее – </w:t>
            </w:r>
            <w:r w:rsidR="0015598A">
              <w:rPr>
                <w:rFonts w:eastAsia="Times New Roman"/>
                <w:spacing w:val="-2"/>
                <w:sz w:val="24"/>
                <w:szCs w:val="24"/>
              </w:rPr>
              <w:t>Комиссия</w:t>
            </w:r>
            <w:r w:rsidR="0015598A" w:rsidRPr="009A7F0B">
              <w:rPr>
                <w:rFonts w:eastAsia="Times New Roman"/>
                <w:sz w:val="24"/>
                <w:szCs w:val="24"/>
              </w:rPr>
              <w:t>)</w:t>
            </w:r>
            <w:r w:rsidR="0015598A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доклада о принимаемых мерах по предупреждению коррупции, в том числе о ходе реализации мероприятий настоящего Плана</w:t>
            </w:r>
          </w:p>
        </w:tc>
        <w:tc>
          <w:tcPr>
            <w:tcW w:w="2912" w:type="dxa"/>
          </w:tcPr>
          <w:p w:rsidR="005253FC" w:rsidRDefault="005253FC" w:rsidP="005253F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180189" w:rsidRPr="00180189" w:rsidRDefault="005253FC" w:rsidP="005253FC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1774" w:type="dxa"/>
          </w:tcPr>
          <w:p w:rsidR="005253FC" w:rsidRDefault="005253FC" w:rsidP="005253FC">
            <w:pPr>
              <w:shd w:val="clear" w:color="auto" w:fill="FFFFFF"/>
              <w:spacing w:line="274" w:lineRule="exact"/>
              <w:ind w:left="141" w:right="259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180189" w:rsidRPr="00180189" w:rsidRDefault="005253FC" w:rsidP="005253FC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</w:tc>
        <w:tc>
          <w:tcPr>
            <w:tcW w:w="4369" w:type="dxa"/>
          </w:tcPr>
          <w:p w:rsidR="00180189" w:rsidRDefault="005253FC" w:rsidP="00F974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Подготовлен соответствующий доклад </w:t>
            </w:r>
            <w:r w:rsidR="00321D8C">
              <w:rPr>
                <w:sz w:val="24"/>
                <w:szCs w:val="24"/>
              </w:rPr>
              <w:t xml:space="preserve">и заслушан на заседании Комиссии. </w:t>
            </w:r>
          </w:p>
          <w:p w:rsidR="00321D8C" w:rsidRPr="00180189" w:rsidRDefault="00321D8C" w:rsidP="00F974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EE2DFE" w:rsidTr="00D1264F">
        <w:tc>
          <w:tcPr>
            <w:tcW w:w="713" w:type="dxa"/>
          </w:tcPr>
          <w:p w:rsidR="00EE2DFE" w:rsidRPr="00180189" w:rsidRDefault="00426BBF" w:rsidP="00C46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ED3465">
              <w:rPr>
                <w:sz w:val="24"/>
                <w:szCs w:val="24"/>
              </w:rPr>
              <w:t>7</w:t>
            </w:r>
          </w:p>
        </w:tc>
        <w:tc>
          <w:tcPr>
            <w:tcW w:w="5111" w:type="dxa"/>
          </w:tcPr>
          <w:p w:rsidR="00EE2DFE" w:rsidRDefault="00171A77" w:rsidP="00171A77">
            <w:pPr>
              <w:shd w:val="clear" w:color="auto" w:fill="FFFFFF"/>
              <w:spacing w:line="278" w:lineRule="exact"/>
              <w:ind w:left="5"/>
              <w:jc w:val="both"/>
            </w:pPr>
            <w:r>
              <w:rPr>
                <w:rFonts w:eastAsia="Times New Roman"/>
                <w:sz w:val="24"/>
                <w:szCs w:val="24"/>
              </w:rPr>
              <w:t xml:space="preserve">Осуществление </w:t>
            </w:r>
            <w:r w:rsidR="00EE2DFE">
              <w:rPr>
                <w:rFonts w:eastAsia="Times New Roman"/>
                <w:sz w:val="24"/>
                <w:szCs w:val="24"/>
              </w:rPr>
              <w:t xml:space="preserve">анализа сведений о доходах, </w:t>
            </w:r>
            <w:r>
              <w:rPr>
                <w:rFonts w:eastAsia="Times New Roman"/>
                <w:sz w:val="24"/>
                <w:szCs w:val="24"/>
              </w:rPr>
              <w:t xml:space="preserve">об имуществе и обязательствах имущественного характера, </w:t>
            </w:r>
            <w:r w:rsidR="00EE2DFE">
              <w:rPr>
                <w:rFonts w:eastAsia="Times New Roman"/>
                <w:sz w:val="24"/>
                <w:szCs w:val="24"/>
              </w:rPr>
              <w:t xml:space="preserve">представленных </w:t>
            </w:r>
            <w:r>
              <w:rPr>
                <w:rFonts w:eastAsia="Times New Roman"/>
                <w:sz w:val="24"/>
                <w:szCs w:val="24"/>
              </w:rPr>
              <w:t>лицами в соответствии со статьями 8 и 8.1 Федерального закона от 25 декабря 2008 г. № 273-ФЗ</w:t>
            </w:r>
          </w:p>
        </w:tc>
        <w:tc>
          <w:tcPr>
            <w:tcW w:w="2912" w:type="dxa"/>
          </w:tcPr>
          <w:p w:rsidR="00EE2DFE" w:rsidRDefault="00EE2DFE" w:rsidP="00EE2DFE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EE2DFE" w:rsidRDefault="00EE2DFE" w:rsidP="00EE2DFE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1774" w:type="dxa"/>
          </w:tcPr>
          <w:p w:rsidR="00EE2DFE" w:rsidRDefault="00EE2DFE" w:rsidP="002E5BE0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B721AC"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EE2DFE" w:rsidRDefault="00EE2DFE" w:rsidP="00171A77">
            <w:pPr>
              <w:shd w:val="clear" w:color="auto" w:fill="FFFFFF"/>
              <w:spacing w:line="274" w:lineRule="exact"/>
              <w:jc w:val="center"/>
            </w:pPr>
            <w:r w:rsidRPr="002430CE">
              <w:rPr>
                <w:rFonts w:eastAsia="Times New Roman"/>
                <w:sz w:val="24"/>
                <w:szCs w:val="24"/>
              </w:rPr>
              <w:t xml:space="preserve">до 31 </w:t>
            </w:r>
            <w:r w:rsidR="00171A77">
              <w:rPr>
                <w:rFonts w:eastAsia="Times New Roman"/>
                <w:sz w:val="24"/>
                <w:szCs w:val="24"/>
              </w:rPr>
              <w:t>декабря</w:t>
            </w:r>
          </w:p>
        </w:tc>
        <w:tc>
          <w:tcPr>
            <w:tcW w:w="4369" w:type="dxa"/>
          </w:tcPr>
          <w:p w:rsidR="00EE2DFE" w:rsidRDefault="00171A77" w:rsidP="00171A77">
            <w:pPr>
              <w:shd w:val="clear" w:color="auto" w:fill="FFFFFF"/>
              <w:spacing w:line="274" w:lineRule="exact"/>
              <w:ind w:firstLine="10"/>
              <w:jc w:val="both"/>
            </w:pPr>
            <w:proofErr w:type="gramStart"/>
            <w:r>
              <w:rPr>
                <w:sz w:val="24"/>
                <w:szCs w:val="24"/>
              </w:rPr>
              <w:t>Доклад  руководителю</w:t>
            </w:r>
            <w:proofErr w:type="gramEnd"/>
            <w:r w:rsidR="00EE2DFE">
              <w:rPr>
                <w:sz w:val="24"/>
                <w:szCs w:val="24"/>
              </w:rPr>
              <w:t xml:space="preserve"> Управления </w:t>
            </w:r>
            <w:r>
              <w:rPr>
                <w:sz w:val="24"/>
                <w:szCs w:val="24"/>
              </w:rPr>
              <w:t xml:space="preserve">Федерального казначейства по Самарской области </w:t>
            </w:r>
            <w:r w:rsidR="00EE2DFE">
              <w:rPr>
                <w:sz w:val="24"/>
                <w:szCs w:val="24"/>
              </w:rPr>
              <w:t xml:space="preserve">с результатами проведённого анализа по отсутствию либо выявленным признакам нарушения </w:t>
            </w:r>
            <w:r w:rsidR="00EE2DFE">
              <w:rPr>
                <w:sz w:val="24"/>
                <w:szCs w:val="24"/>
              </w:rPr>
              <w:lastRenderedPageBreak/>
              <w:t xml:space="preserve">законодательства Российской Федерации о федеральной государственной гражданской службе и о противодействии коррупции </w:t>
            </w:r>
          </w:p>
        </w:tc>
      </w:tr>
      <w:tr w:rsidR="002430CE" w:rsidTr="00D1264F">
        <w:tc>
          <w:tcPr>
            <w:tcW w:w="713" w:type="dxa"/>
          </w:tcPr>
          <w:p w:rsidR="002430CE" w:rsidRDefault="00ED3465" w:rsidP="002430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1.8</w:t>
            </w:r>
          </w:p>
        </w:tc>
        <w:tc>
          <w:tcPr>
            <w:tcW w:w="5111" w:type="dxa"/>
          </w:tcPr>
          <w:p w:rsidR="002430CE" w:rsidRDefault="002430CE" w:rsidP="002430CE">
            <w:pPr>
              <w:shd w:val="clear" w:color="auto" w:fill="FFFFFF"/>
              <w:spacing w:line="274" w:lineRule="exact"/>
              <w:ind w:firstLine="10"/>
              <w:jc w:val="both"/>
            </w:pPr>
            <w:r>
              <w:rPr>
                <w:rFonts w:eastAsia="Times New Roman"/>
                <w:sz w:val="24"/>
                <w:szCs w:val="24"/>
              </w:rPr>
              <w:t>Проведение проверок в порядке, предусмотренном     нормативными правовыми актами Российской Федерации, по фактам несоблюдения федеральными государственными гражданскими        служащими Управления ограничений, запретов и   неисполнения обязанностей, установленных в целях противодействия коррупции, а также применение соответствующих мер юридической ответственности в отношении указанных лиц</w:t>
            </w:r>
          </w:p>
        </w:tc>
        <w:tc>
          <w:tcPr>
            <w:tcW w:w="2912" w:type="dxa"/>
          </w:tcPr>
          <w:p w:rsidR="002430CE" w:rsidRDefault="002430CE" w:rsidP="002430CE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2430CE" w:rsidRDefault="002430CE" w:rsidP="002430CE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1774" w:type="dxa"/>
          </w:tcPr>
          <w:p w:rsidR="00F9740D" w:rsidRDefault="002430CE" w:rsidP="002430CE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B721AC">
              <w:rPr>
                <w:rFonts w:eastAsia="Times New Roman"/>
                <w:sz w:val="24"/>
                <w:szCs w:val="24"/>
              </w:rPr>
              <w:t>Ежегодно</w:t>
            </w:r>
            <w:r w:rsidR="0015598A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2430CE" w:rsidRDefault="0015598A" w:rsidP="002430CE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  <w:p w:rsidR="002430CE" w:rsidRDefault="002430CE" w:rsidP="002430CE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(при наличии оснований для проведения проверок)</w:t>
            </w:r>
          </w:p>
        </w:tc>
        <w:tc>
          <w:tcPr>
            <w:tcW w:w="4369" w:type="dxa"/>
          </w:tcPr>
          <w:p w:rsidR="002430CE" w:rsidRDefault="002430CE" w:rsidP="002430CE">
            <w:pPr>
              <w:shd w:val="clear" w:color="auto" w:fill="FFFFFF"/>
              <w:spacing w:line="274" w:lineRule="exact"/>
              <w:ind w:right="10" w:firstLine="5"/>
              <w:jc w:val="both"/>
            </w:pPr>
            <w:r>
              <w:rPr>
                <w:rFonts w:eastAsia="Times New Roman"/>
                <w:sz w:val="24"/>
                <w:szCs w:val="24"/>
              </w:rPr>
              <w:t>Установление фактов нарушений федеральными государственными гражданскими служащими норм законодательства Российской Федерации о противодействии коррупции, а также применение соответствующих мер юридической ответственности</w:t>
            </w:r>
            <w:r w:rsidR="0015598A"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2E5BE0" w:rsidTr="00D1264F">
        <w:tc>
          <w:tcPr>
            <w:tcW w:w="713" w:type="dxa"/>
          </w:tcPr>
          <w:p w:rsidR="002E5BE0" w:rsidRPr="00180189" w:rsidRDefault="00ED3465" w:rsidP="002E5B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5111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ind w:firstLine="5"/>
              <w:jc w:val="both"/>
            </w:pPr>
            <w:r>
              <w:rPr>
                <w:rFonts w:eastAsia="Times New Roman"/>
                <w:sz w:val="24"/>
                <w:szCs w:val="24"/>
              </w:rPr>
              <w:t xml:space="preserve">Актуализация и анализ сведений, содержащихся в личных делах федеральных государственных гражданских служащих, в том числе в анкетах, представляемых   в Управление при поступлении на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государственную  службу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912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2E5BE0" w:rsidRDefault="002E5BE0" w:rsidP="002E5BE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1774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ind w:left="82" w:right="34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2E5BE0" w:rsidRDefault="002E5BE0" w:rsidP="00F9740D">
            <w:pPr>
              <w:shd w:val="clear" w:color="auto" w:fill="FFFFFF"/>
              <w:spacing w:line="274" w:lineRule="exact"/>
              <w:ind w:left="-60" w:right="-108"/>
              <w:jc w:val="center"/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</w:tc>
        <w:tc>
          <w:tcPr>
            <w:tcW w:w="4369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jc w:val="both"/>
              <w:rPr>
                <w:sz w:val="24"/>
                <w:szCs w:val="24"/>
              </w:rPr>
            </w:pPr>
            <w:r w:rsidRPr="007A7799">
              <w:rPr>
                <w:sz w:val="24"/>
                <w:szCs w:val="24"/>
              </w:rPr>
              <w:t>Анкетные данные гражданских служащих актуализированы</w:t>
            </w:r>
            <w:r>
              <w:rPr>
                <w:sz w:val="24"/>
                <w:szCs w:val="24"/>
              </w:rPr>
              <w:t>. Сводны</w:t>
            </w:r>
            <w:r w:rsidRPr="007A7799">
              <w:rPr>
                <w:sz w:val="24"/>
                <w:szCs w:val="24"/>
              </w:rPr>
              <w:t xml:space="preserve">е сведения </w:t>
            </w:r>
            <w:r>
              <w:rPr>
                <w:sz w:val="24"/>
                <w:szCs w:val="24"/>
              </w:rPr>
              <w:t xml:space="preserve">проанализированы и </w:t>
            </w:r>
            <w:r w:rsidRPr="007A7799">
              <w:rPr>
                <w:sz w:val="24"/>
                <w:szCs w:val="24"/>
              </w:rPr>
              <w:t xml:space="preserve">представлены </w:t>
            </w:r>
            <w:r>
              <w:rPr>
                <w:sz w:val="24"/>
                <w:szCs w:val="24"/>
              </w:rPr>
              <w:t>р</w:t>
            </w:r>
            <w:r w:rsidRPr="00D36881">
              <w:rPr>
                <w:sz w:val="24"/>
                <w:szCs w:val="24"/>
              </w:rPr>
              <w:t xml:space="preserve">уководителю </w:t>
            </w:r>
            <w:r>
              <w:rPr>
                <w:sz w:val="24"/>
                <w:szCs w:val="24"/>
              </w:rPr>
              <w:t>Управления</w:t>
            </w:r>
            <w:r w:rsidRPr="00D36881">
              <w:rPr>
                <w:sz w:val="24"/>
                <w:szCs w:val="24"/>
              </w:rPr>
              <w:t xml:space="preserve"> по итогам анализа сведений гражданских </w:t>
            </w:r>
            <w:proofErr w:type="gramStart"/>
            <w:r w:rsidRPr="00D36881">
              <w:rPr>
                <w:sz w:val="24"/>
                <w:szCs w:val="24"/>
              </w:rPr>
              <w:t>служащих  об</w:t>
            </w:r>
            <w:proofErr w:type="gramEnd"/>
            <w:r w:rsidRPr="00D36881">
              <w:rPr>
                <w:sz w:val="24"/>
                <w:szCs w:val="24"/>
              </w:rPr>
              <w:t xml:space="preserve"> их родственниках и свойственниках с целью предотвращения и урегулирования конфликта интересов</w:t>
            </w:r>
            <w:r w:rsidRPr="009A7F0B">
              <w:rPr>
                <w:sz w:val="24"/>
                <w:szCs w:val="24"/>
              </w:rPr>
              <w:t>.</w:t>
            </w:r>
          </w:p>
          <w:p w:rsidR="00D1264F" w:rsidRDefault="00D1264F" w:rsidP="002E5BE0">
            <w:pPr>
              <w:shd w:val="clear" w:color="auto" w:fill="FFFFFF"/>
              <w:spacing w:line="274" w:lineRule="exact"/>
              <w:jc w:val="both"/>
            </w:pPr>
          </w:p>
        </w:tc>
      </w:tr>
      <w:tr w:rsidR="002E5BE0" w:rsidTr="00D1264F">
        <w:tc>
          <w:tcPr>
            <w:tcW w:w="713" w:type="dxa"/>
          </w:tcPr>
          <w:p w:rsidR="002E5BE0" w:rsidRPr="00180189" w:rsidRDefault="002E5BE0" w:rsidP="00C46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ED3465">
              <w:rPr>
                <w:sz w:val="24"/>
                <w:szCs w:val="24"/>
              </w:rPr>
              <w:t>10</w:t>
            </w:r>
          </w:p>
        </w:tc>
        <w:tc>
          <w:tcPr>
            <w:tcW w:w="5111" w:type="dxa"/>
          </w:tcPr>
          <w:p w:rsidR="002E5BE0" w:rsidRDefault="002E5BE0" w:rsidP="002E5B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912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2E5BE0" w:rsidRDefault="002E5BE0" w:rsidP="002E5BE0">
            <w:pPr>
              <w:shd w:val="clear" w:color="auto" w:fill="FFFFFF"/>
              <w:spacing w:line="283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1774" w:type="dxa"/>
          </w:tcPr>
          <w:p w:rsidR="00F9740D" w:rsidRDefault="002E5BE0" w:rsidP="00F9740D">
            <w:pPr>
              <w:shd w:val="clear" w:color="auto" w:fill="FFFFFF"/>
              <w:spacing w:line="274" w:lineRule="exact"/>
              <w:ind w:left="-60" w:right="-108"/>
              <w:jc w:val="center"/>
              <w:rPr>
                <w:sz w:val="24"/>
                <w:szCs w:val="24"/>
              </w:rPr>
            </w:pPr>
            <w:r w:rsidRPr="00546CBE">
              <w:rPr>
                <w:sz w:val="24"/>
                <w:szCs w:val="24"/>
              </w:rPr>
              <w:t xml:space="preserve">Ежегодно </w:t>
            </w:r>
          </w:p>
          <w:p w:rsidR="002E5BE0" w:rsidRPr="00546CBE" w:rsidRDefault="0015598A" w:rsidP="00F9740D">
            <w:pPr>
              <w:shd w:val="clear" w:color="auto" w:fill="FFFFFF"/>
              <w:spacing w:line="274" w:lineRule="exact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  <w:p w:rsidR="002E5BE0" w:rsidRDefault="002E5BE0" w:rsidP="002E5BE0">
            <w:pPr>
              <w:shd w:val="clear" w:color="auto" w:fill="FFFFFF"/>
              <w:spacing w:line="274" w:lineRule="exact"/>
              <w:ind w:left="141" w:right="69"/>
              <w:jc w:val="center"/>
              <w:rPr>
                <w:sz w:val="24"/>
                <w:szCs w:val="24"/>
              </w:rPr>
            </w:pPr>
            <w:r w:rsidRPr="00546CBE">
              <w:rPr>
                <w:sz w:val="24"/>
                <w:szCs w:val="24"/>
              </w:rPr>
              <w:t xml:space="preserve">(не менее </w:t>
            </w:r>
            <w:r w:rsidR="00F9740D">
              <w:rPr>
                <w:sz w:val="24"/>
                <w:szCs w:val="24"/>
              </w:rPr>
              <w:t xml:space="preserve">3 </w:t>
            </w:r>
            <w:r w:rsidRPr="00546CBE">
              <w:rPr>
                <w:sz w:val="24"/>
                <w:szCs w:val="24"/>
              </w:rPr>
              <w:t>мероприятий в год)</w:t>
            </w:r>
          </w:p>
          <w:p w:rsidR="00D1264F" w:rsidRPr="00F9740D" w:rsidRDefault="00D1264F" w:rsidP="002E5BE0">
            <w:pPr>
              <w:shd w:val="clear" w:color="auto" w:fill="FFFFFF"/>
              <w:spacing w:line="274" w:lineRule="exact"/>
              <w:ind w:left="141" w:right="69"/>
              <w:jc w:val="center"/>
              <w:rPr>
                <w:sz w:val="24"/>
                <w:szCs w:val="24"/>
              </w:rPr>
            </w:pPr>
          </w:p>
        </w:tc>
        <w:tc>
          <w:tcPr>
            <w:tcW w:w="4369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ind w:right="29" w:hanging="10"/>
              <w:jc w:val="both"/>
            </w:pPr>
            <w:r>
              <w:rPr>
                <w:sz w:val="24"/>
                <w:szCs w:val="24"/>
              </w:rPr>
              <w:t>Подготовка презентационных материалов и проведение занятий по</w:t>
            </w:r>
            <w:r>
              <w:t xml:space="preserve"> </w:t>
            </w:r>
            <w:r>
              <w:rPr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sz w:val="24"/>
                <w:szCs w:val="24"/>
              </w:rPr>
              <w:t xml:space="preserve"> гражданских служ</w:t>
            </w:r>
            <w:r>
              <w:rPr>
                <w:sz w:val="24"/>
                <w:szCs w:val="24"/>
              </w:rPr>
              <w:t xml:space="preserve">ащих </w:t>
            </w:r>
            <w:r>
              <w:rPr>
                <w:rFonts w:eastAsia="Times New Roman"/>
                <w:sz w:val="24"/>
                <w:szCs w:val="24"/>
              </w:rPr>
              <w:t>Управления</w:t>
            </w:r>
          </w:p>
        </w:tc>
      </w:tr>
      <w:tr w:rsidR="005253FC" w:rsidTr="00D1264F">
        <w:tc>
          <w:tcPr>
            <w:tcW w:w="713" w:type="dxa"/>
          </w:tcPr>
          <w:p w:rsidR="005253FC" w:rsidRPr="00180189" w:rsidRDefault="002E5BE0" w:rsidP="00C46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 w:rsidR="00ED3465">
              <w:rPr>
                <w:sz w:val="24"/>
                <w:szCs w:val="24"/>
              </w:rPr>
              <w:t>1</w:t>
            </w:r>
          </w:p>
        </w:tc>
        <w:tc>
          <w:tcPr>
            <w:tcW w:w="5111" w:type="dxa"/>
          </w:tcPr>
          <w:p w:rsidR="005253FC" w:rsidRPr="00180189" w:rsidRDefault="002E5BE0" w:rsidP="002E5B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Ознакомление граждан, поступающих на государственную службу в Управление, под роспись с нормативными документами </w:t>
            </w:r>
            <w:r>
              <w:rPr>
                <w:rFonts w:eastAsia="Times New Roman"/>
                <w:sz w:val="24"/>
                <w:szCs w:val="24"/>
              </w:rPr>
              <w:t xml:space="preserve">и </w:t>
            </w:r>
            <w:r>
              <w:rPr>
                <w:rFonts w:eastAsia="Times New Roman"/>
                <w:sz w:val="24"/>
                <w:szCs w:val="24"/>
              </w:rPr>
              <w:lastRenderedPageBreak/>
              <w:t xml:space="preserve">иными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материалами,  регламентирующими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вопросы предупреждения и противодействия коррупции в органах Федерального казначейства</w:t>
            </w:r>
          </w:p>
        </w:tc>
        <w:tc>
          <w:tcPr>
            <w:tcW w:w="2912" w:type="dxa"/>
          </w:tcPr>
          <w:p w:rsidR="002E5BE0" w:rsidRDefault="002E5BE0" w:rsidP="002E5BE0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lastRenderedPageBreak/>
              <w:t xml:space="preserve">Начальник Отдела государственной гражданской службы и </w:t>
            </w:r>
            <w:r>
              <w:rPr>
                <w:rFonts w:eastAsia="Times New Roman"/>
                <w:spacing w:val="-2"/>
                <w:sz w:val="24"/>
                <w:szCs w:val="24"/>
              </w:rPr>
              <w:lastRenderedPageBreak/>
              <w:t>кадров</w:t>
            </w:r>
          </w:p>
          <w:p w:rsidR="005253FC" w:rsidRPr="00180189" w:rsidRDefault="002E5BE0" w:rsidP="002E5BE0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1774" w:type="dxa"/>
          </w:tcPr>
          <w:p w:rsidR="005253FC" w:rsidRPr="00180189" w:rsidRDefault="002E5BE0" w:rsidP="002E5B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4369" w:type="dxa"/>
          </w:tcPr>
          <w:p w:rsidR="005253FC" w:rsidRPr="00180189" w:rsidRDefault="002E5BE0" w:rsidP="00F974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Граждане, поступающие на государственную службу в Управление, ознакомлены под роспись с </w:t>
            </w:r>
            <w:r>
              <w:rPr>
                <w:sz w:val="24"/>
                <w:szCs w:val="24"/>
              </w:rPr>
              <w:lastRenderedPageBreak/>
              <w:t xml:space="preserve">нормативными документами </w:t>
            </w:r>
            <w:r>
              <w:rPr>
                <w:rFonts w:eastAsia="Times New Roman"/>
                <w:sz w:val="24"/>
                <w:szCs w:val="24"/>
              </w:rPr>
              <w:t xml:space="preserve">и иными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материалами,  регламентирующими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вопросы предупреждения и противодействия коррупции в органах Федерального казначейства</w:t>
            </w:r>
          </w:p>
        </w:tc>
      </w:tr>
      <w:tr w:rsidR="00CC37FF" w:rsidTr="00D1264F">
        <w:tc>
          <w:tcPr>
            <w:tcW w:w="713" w:type="dxa"/>
          </w:tcPr>
          <w:p w:rsidR="00CC37FF" w:rsidRPr="00180189" w:rsidRDefault="00CC37FF" w:rsidP="00C46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</w:t>
            </w:r>
            <w:r w:rsidR="00ED3465">
              <w:rPr>
                <w:sz w:val="24"/>
                <w:szCs w:val="24"/>
              </w:rPr>
              <w:t>2</w:t>
            </w:r>
          </w:p>
        </w:tc>
        <w:tc>
          <w:tcPr>
            <w:tcW w:w="5111" w:type="dxa"/>
          </w:tcPr>
          <w:p w:rsidR="00CC37FF" w:rsidRDefault="00CC37FF" w:rsidP="00CC37FF">
            <w:pPr>
              <w:shd w:val="clear" w:color="auto" w:fill="FFFFFF"/>
              <w:spacing w:line="274" w:lineRule="exact"/>
              <w:ind w:firstLine="14"/>
              <w:jc w:val="both"/>
              <w:rPr>
                <w:rFonts w:eastAsia="Times New Roman"/>
                <w:sz w:val="24"/>
                <w:szCs w:val="24"/>
              </w:rPr>
            </w:pPr>
            <w:r w:rsidRPr="0092502A">
              <w:rPr>
                <w:rFonts w:eastAsia="Times New Roman"/>
                <w:sz w:val="24"/>
                <w:szCs w:val="24"/>
              </w:rPr>
              <w:t xml:space="preserve">Обеспечение участия федеральных государственных гражданских служащих Управления, в </w:t>
            </w:r>
            <w:r>
              <w:rPr>
                <w:rFonts w:eastAsia="Times New Roman"/>
                <w:sz w:val="24"/>
                <w:szCs w:val="24"/>
              </w:rPr>
              <w:t>должностные обязанности которых входи</w:t>
            </w:r>
            <w:r w:rsidRPr="0092502A">
              <w:rPr>
                <w:rFonts w:eastAsia="Times New Roman"/>
                <w:sz w:val="24"/>
                <w:szCs w:val="24"/>
              </w:rPr>
              <w:t xml:space="preserve">т </w:t>
            </w:r>
            <w:r>
              <w:rPr>
                <w:rFonts w:eastAsia="Times New Roman"/>
                <w:sz w:val="24"/>
                <w:szCs w:val="24"/>
              </w:rPr>
              <w:t>участие в противодействии</w:t>
            </w:r>
            <w:r w:rsidRPr="0092502A">
              <w:rPr>
                <w:rFonts w:eastAsia="Times New Roman"/>
                <w:sz w:val="24"/>
                <w:szCs w:val="24"/>
              </w:rPr>
              <w:t xml:space="preserve"> коррупции, в мероприятиях по профессиональному развитию в области противодействия коррупции</w:t>
            </w:r>
            <w:r>
              <w:rPr>
                <w:rFonts w:eastAsia="Times New Roman"/>
                <w:sz w:val="24"/>
                <w:szCs w:val="24"/>
              </w:rPr>
              <w:t>, в том числе их о</w:t>
            </w:r>
            <w:r w:rsidRPr="0092502A">
              <w:rPr>
                <w:rFonts w:eastAsia="Times New Roman"/>
                <w:sz w:val="24"/>
                <w:szCs w:val="24"/>
              </w:rPr>
              <w:t xml:space="preserve">бучение по </w:t>
            </w:r>
            <w:r>
              <w:rPr>
                <w:rFonts w:eastAsia="Times New Roman"/>
                <w:sz w:val="24"/>
                <w:szCs w:val="24"/>
              </w:rPr>
              <w:t>д</w:t>
            </w:r>
            <w:r w:rsidRPr="0092502A">
              <w:rPr>
                <w:rFonts w:eastAsia="Times New Roman"/>
                <w:sz w:val="24"/>
                <w:szCs w:val="24"/>
              </w:rPr>
              <w:t>ополнительным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92502A">
              <w:rPr>
                <w:rFonts w:eastAsia="Times New Roman"/>
                <w:sz w:val="24"/>
                <w:szCs w:val="24"/>
              </w:rPr>
              <w:t>профессиональным программам в области противодействия коррупции</w:t>
            </w:r>
          </w:p>
          <w:p w:rsidR="00D1264F" w:rsidRPr="00D339DC" w:rsidRDefault="00D1264F" w:rsidP="00CC37FF">
            <w:pPr>
              <w:shd w:val="clear" w:color="auto" w:fill="FFFFFF"/>
              <w:spacing w:line="274" w:lineRule="exact"/>
              <w:ind w:firstLine="14"/>
              <w:jc w:val="both"/>
              <w:rPr>
                <w:highlight w:val="green"/>
              </w:rPr>
            </w:pPr>
          </w:p>
        </w:tc>
        <w:tc>
          <w:tcPr>
            <w:tcW w:w="2912" w:type="dxa"/>
          </w:tcPr>
          <w:p w:rsidR="00CC37FF" w:rsidRDefault="00CC37FF" w:rsidP="00CC37FF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CC37FF" w:rsidRPr="00D339DC" w:rsidRDefault="00CC37FF" w:rsidP="00CC37FF">
            <w:pPr>
              <w:shd w:val="clear" w:color="auto" w:fill="FFFFFF"/>
              <w:spacing w:line="274" w:lineRule="exact"/>
              <w:ind w:left="-58" w:right="62" w:firstLine="30"/>
              <w:jc w:val="center"/>
              <w:rPr>
                <w:highlight w:val="green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1774" w:type="dxa"/>
          </w:tcPr>
          <w:p w:rsidR="00F9740D" w:rsidRDefault="0015598A" w:rsidP="0015598A">
            <w:pPr>
              <w:shd w:val="clear" w:color="auto" w:fill="FFFFFF"/>
              <w:spacing w:line="274" w:lineRule="exact"/>
              <w:ind w:left="141" w:right="69"/>
              <w:jc w:val="center"/>
              <w:rPr>
                <w:sz w:val="24"/>
                <w:szCs w:val="24"/>
              </w:rPr>
            </w:pPr>
            <w:r w:rsidRPr="00546CBE">
              <w:rPr>
                <w:sz w:val="24"/>
                <w:szCs w:val="24"/>
              </w:rPr>
              <w:t xml:space="preserve">Ежегодно </w:t>
            </w:r>
          </w:p>
          <w:p w:rsidR="0015598A" w:rsidRPr="00546CBE" w:rsidRDefault="0015598A" w:rsidP="0015598A">
            <w:pPr>
              <w:shd w:val="clear" w:color="auto" w:fill="FFFFFF"/>
              <w:spacing w:line="274" w:lineRule="exact"/>
              <w:ind w:left="141" w:right="69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  <w:p w:rsidR="00CC37FF" w:rsidRPr="00D339DC" w:rsidRDefault="0015598A" w:rsidP="0015598A">
            <w:pPr>
              <w:shd w:val="clear" w:color="auto" w:fill="FFFFFF"/>
              <w:spacing w:line="274" w:lineRule="exact"/>
              <w:jc w:val="center"/>
              <w:rPr>
                <w:highlight w:val="green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="00CC37FF">
              <w:rPr>
                <w:rFonts w:eastAsia="Times New Roman"/>
                <w:sz w:val="24"/>
                <w:szCs w:val="24"/>
              </w:rPr>
              <w:t>(при наличии выделенных квот на обучение)</w:t>
            </w:r>
          </w:p>
        </w:tc>
        <w:tc>
          <w:tcPr>
            <w:tcW w:w="4369" w:type="dxa"/>
          </w:tcPr>
          <w:p w:rsidR="00CC37FF" w:rsidRDefault="00CC37FF" w:rsidP="00CC37FF">
            <w:pPr>
              <w:shd w:val="clear" w:color="auto" w:fill="FFFFFF"/>
              <w:spacing w:line="274" w:lineRule="exact"/>
              <w:ind w:right="19" w:hanging="10"/>
              <w:jc w:val="both"/>
            </w:pPr>
            <w:r>
              <w:rPr>
                <w:rFonts w:eastAsia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CC37FF" w:rsidTr="00D1264F">
        <w:tc>
          <w:tcPr>
            <w:tcW w:w="713" w:type="dxa"/>
          </w:tcPr>
          <w:p w:rsidR="00CC37FF" w:rsidRPr="00180189" w:rsidRDefault="00CC37FF" w:rsidP="00C46F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 w:rsidR="00ED3465">
              <w:rPr>
                <w:sz w:val="24"/>
                <w:szCs w:val="24"/>
              </w:rPr>
              <w:t>3</w:t>
            </w:r>
          </w:p>
        </w:tc>
        <w:tc>
          <w:tcPr>
            <w:tcW w:w="5111" w:type="dxa"/>
          </w:tcPr>
          <w:p w:rsidR="00CC37FF" w:rsidRDefault="00CC37FF" w:rsidP="00CC37FF">
            <w:pPr>
              <w:shd w:val="clear" w:color="auto" w:fill="FFFFFF"/>
              <w:spacing w:line="274" w:lineRule="exact"/>
              <w:ind w:left="5" w:firstLine="10"/>
              <w:jc w:val="both"/>
              <w:rPr>
                <w:rFonts w:eastAsia="Times New Roman"/>
                <w:sz w:val="24"/>
                <w:szCs w:val="24"/>
              </w:rPr>
            </w:pPr>
            <w:r w:rsidRPr="0092502A">
              <w:rPr>
                <w:rFonts w:eastAsia="Times New Roman"/>
                <w:sz w:val="24"/>
                <w:szCs w:val="24"/>
              </w:rPr>
              <w:t xml:space="preserve">Обеспечение участия </w:t>
            </w:r>
            <w:r>
              <w:rPr>
                <w:rFonts w:eastAsia="Times New Roman"/>
                <w:sz w:val="24"/>
                <w:szCs w:val="24"/>
              </w:rPr>
              <w:t>сотрудников</w:t>
            </w:r>
            <w:r w:rsidRPr="0092502A">
              <w:rPr>
                <w:rFonts w:eastAsia="Times New Roman"/>
                <w:sz w:val="24"/>
                <w:szCs w:val="24"/>
              </w:rPr>
              <w:t>, впервые поступивших на федеральную государственную гражданскую службу</w:t>
            </w:r>
            <w:r>
              <w:rPr>
                <w:rFonts w:eastAsia="Times New Roman"/>
                <w:sz w:val="24"/>
                <w:szCs w:val="24"/>
              </w:rPr>
              <w:t xml:space="preserve"> в </w:t>
            </w:r>
            <w:r w:rsidRPr="0092502A">
              <w:rPr>
                <w:rFonts w:eastAsia="Times New Roman"/>
                <w:sz w:val="24"/>
                <w:szCs w:val="24"/>
              </w:rPr>
              <w:t xml:space="preserve">Управление и замещающих </w:t>
            </w:r>
            <w:proofErr w:type="gramStart"/>
            <w:r w:rsidRPr="0092502A">
              <w:rPr>
                <w:rFonts w:eastAsia="Times New Roman"/>
                <w:sz w:val="24"/>
                <w:szCs w:val="24"/>
              </w:rPr>
              <w:t xml:space="preserve">должности,   </w:t>
            </w:r>
            <w:proofErr w:type="gramEnd"/>
            <w:r w:rsidRPr="0092502A">
              <w:rPr>
                <w:rFonts w:eastAsia="Times New Roman"/>
                <w:sz w:val="24"/>
                <w:szCs w:val="24"/>
              </w:rPr>
              <w:t xml:space="preserve">     </w:t>
            </w:r>
            <w:r>
              <w:rPr>
                <w:rFonts w:eastAsia="Times New Roman"/>
                <w:sz w:val="24"/>
                <w:szCs w:val="24"/>
              </w:rPr>
              <w:t>связанные</w:t>
            </w:r>
            <w:r w:rsidRPr="0092502A">
              <w:rPr>
                <w:rFonts w:eastAsia="Times New Roman"/>
                <w:sz w:val="24"/>
                <w:szCs w:val="24"/>
              </w:rPr>
              <w:t xml:space="preserve"> с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92502A">
              <w:rPr>
                <w:rFonts w:eastAsia="Times New Roman"/>
                <w:sz w:val="24"/>
                <w:szCs w:val="24"/>
              </w:rPr>
              <w:t>соблюдением антикоррупционных стандартов,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92502A">
              <w:rPr>
                <w:rFonts w:eastAsia="Times New Roman"/>
                <w:sz w:val="24"/>
                <w:szCs w:val="24"/>
              </w:rPr>
              <w:t>в мероприятиях по    профессиональному   развитию   в    области противодействия коррупции</w:t>
            </w:r>
          </w:p>
          <w:p w:rsidR="00D1264F" w:rsidRPr="0092502A" w:rsidRDefault="00D1264F" w:rsidP="00CC37FF">
            <w:pPr>
              <w:shd w:val="clear" w:color="auto" w:fill="FFFFFF"/>
              <w:spacing w:line="274" w:lineRule="exact"/>
              <w:ind w:left="5" w:firstLine="10"/>
              <w:jc w:val="both"/>
            </w:pPr>
          </w:p>
        </w:tc>
        <w:tc>
          <w:tcPr>
            <w:tcW w:w="2912" w:type="dxa"/>
          </w:tcPr>
          <w:p w:rsidR="00CC37FF" w:rsidRDefault="00CC37FF" w:rsidP="00CC37FF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CC37FF" w:rsidRPr="00D339DC" w:rsidRDefault="00CC37FF" w:rsidP="00CC37FF">
            <w:pPr>
              <w:shd w:val="clear" w:color="auto" w:fill="FFFFFF"/>
              <w:ind w:left="-41" w:right="38"/>
              <w:jc w:val="center"/>
              <w:rPr>
                <w:highlight w:val="green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1774" w:type="dxa"/>
          </w:tcPr>
          <w:p w:rsidR="00205B0B" w:rsidRDefault="0015598A" w:rsidP="0015598A">
            <w:pPr>
              <w:shd w:val="clear" w:color="auto" w:fill="FFFFFF"/>
              <w:spacing w:line="274" w:lineRule="exact"/>
              <w:ind w:left="141" w:right="69"/>
              <w:jc w:val="center"/>
              <w:rPr>
                <w:sz w:val="24"/>
                <w:szCs w:val="24"/>
              </w:rPr>
            </w:pPr>
            <w:r w:rsidRPr="00546CBE">
              <w:rPr>
                <w:sz w:val="24"/>
                <w:szCs w:val="24"/>
              </w:rPr>
              <w:t xml:space="preserve">Ежегодно </w:t>
            </w:r>
          </w:p>
          <w:p w:rsidR="0015598A" w:rsidRPr="00546CBE" w:rsidRDefault="0015598A" w:rsidP="0015598A">
            <w:pPr>
              <w:shd w:val="clear" w:color="auto" w:fill="FFFFFF"/>
              <w:spacing w:line="274" w:lineRule="exact"/>
              <w:ind w:left="141" w:right="69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  <w:p w:rsidR="00CC37FF" w:rsidRPr="00D339DC" w:rsidRDefault="0015598A" w:rsidP="0015598A">
            <w:pPr>
              <w:shd w:val="clear" w:color="auto" w:fill="FFFFFF"/>
              <w:jc w:val="center"/>
              <w:rPr>
                <w:highlight w:val="green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="00CC37FF">
              <w:rPr>
                <w:rFonts w:eastAsia="Times New Roman"/>
                <w:sz w:val="24"/>
                <w:szCs w:val="24"/>
              </w:rPr>
              <w:t>(при наличии выделенных квот на обучение)</w:t>
            </w:r>
          </w:p>
        </w:tc>
        <w:tc>
          <w:tcPr>
            <w:tcW w:w="4369" w:type="dxa"/>
          </w:tcPr>
          <w:p w:rsidR="00CC37FF" w:rsidRDefault="00CC37FF" w:rsidP="00CC37FF">
            <w:pPr>
              <w:shd w:val="clear" w:color="auto" w:fill="FFFFFF"/>
              <w:spacing w:line="278" w:lineRule="exact"/>
              <w:ind w:left="10" w:firstLine="10"/>
              <w:jc w:val="both"/>
            </w:pPr>
            <w:r>
              <w:rPr>
                <w:rFonts w:eastAsia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9319A9" w:rsidTr="00D1264F">
        <w:tc>
          <w:tcPr>
            <w:tcW w:w="713" w:type="dxa"/>
          </w:tcPr>
          <w:p w:rsidR="009319A9" w:rsidRPr="009319A9" w:rsidRDefault="009319A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4166" w:type="dxa"/>
            <w:gridSpan w:val="4"/>
          </w:tcPr>
          <w:p w:rsidR="009319A9" w:rsidRDefault="009319A9" w:rsidP="009319A9">
            <w:pPr>
              <w:shd w:val="clear" w:color="auto" w:fill="FFFFFF"/>
              <w:ind w:left="552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Выявление и систематизация причин и условий проявления коррупции в деятельности Управления, мониторинг</w:t>
            </w:r>
          </w:p>
          <w:p w:rsidR="009319A9" w:rsidRPr="00180189" w:rsidRDefault="009319A9" w:rsidP="009319A9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коррупционных рисков и их устранение</w:t>
            </w:r>
          </w:p>
        </w:tc>
      </w:tr>
      <w:tr w:rsidR="009319A9" w:rsidTr="00D1264F">
        <w:tc>
          <w:tcPr>
            <w:tcW w:w="713" w:type="dxa"/>
          </w:tcPr>
          <w:p w:rsidR="009319A9" w:rsidRPr="00180189" w:rsidRDefault="00ED3465" w:rsidP="009319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5111" w:type="dxa"/>
          </w:tcPr>
          <w:p w:rsidR="009319A9" w:rsidRDefault="009319A9" w:rsidP="009319A9">
            <w:pPr>
              <w:shd w:val="clear" w:color="auto" w:fill="FFFFFF"/>
              <w:spacing w:line="274" w:lineRule="exact"/>
              <w:ind w:firstLine="10"/>
              <w:jc w:val="both"/>
            </w:pPr>
            <w:r>
              <w:rPr>
                <w:rFonts w:eastAsia="Times New Roman"/>
                <w:sz w:val="24"/>
                <w:szCs w:val="24"/>
              </w:rPr>
              <w:t>Проведение оценки коррупционных рисков, возникающих при реализации Управлением установленных функций, и внесение уточнений в перечень должностей федеральной государственной гражданской службы, замещение которых связано с коррупционными рисками</w:t>
            </w:r>
          </w:p>
        </w:tc>
        <w:tc>
          <w:tcPr>
            <w:tcW w:w="2912" w:type="dxa"/>
          </w:tcPr>
          <w:p w:rsidR="009319A9" w:rsidRDefault="009319A9" w:rsidP="009319A9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9319A9" w:rsidRDefault="009319A9" w:rsidP="009319A9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О.В. Кружкова, Комиссия </w:t>
            </w:r>
          </w:p>
        </w:tc>
        <w:tc>
          <w:tcPr>
            <w:tcW w:w="1774" w:type="dxa"/>
          </w:tcPr>
          <w:p w:rsidR="009319A9" w:rsidRDefault="009319A9" w:rsidP="009319A9">
            <w:pPr>
              <w:shd w:val="clear" w:color="auto" w:fill="FFFFFF"/>
              <w:spacing w:line="274" w:lineRule="exact"/>
              <w:ind w:left="82" w:right="34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Ежегодно</w:t>
            </w:r>
          </w:p>
          <w:p w:rsidR="009319A9" w:rsidRPr="002C7B9B" w:rsidRDefault="009319A9" w:rsidP="00205B0B">
            <w:pPr>
              <w:shd w:val="clear" w:color="auto" w:fill="FFFFFF"/>
              <w:spacing w:line="283" w:lineRule="exact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</w:tc>
        <w:tc>
          <w:tcPr>
            <w:tcW w:w="4369" w:type="dxa"/>
          </w:tcPr>
          <w:p w:rsidR="009319A9" w:rsidRDefault="009319A9" w:rsidP="009319A9">
            <w:pPr>
              <w:shd w:val="clear" w:color="auto" w:fill="FFFFFF"/>
              <w:spacing w:line="274" w:lineRule="exact"/>
              <w:ind w:right="34" w:hanging="14"/>
              <w:jc w:val="both"/>
            </w:pPr>
            <w:r>
              <w:rPr>
                <w:rFonts w:eastAsia="Times New Roman"/>
                <w:sz w:val="24"/>
                <w:szCs w:val="24"/>
              </w:rPr>
              <w:t xml:space="preserve">Минимизированы коррупционные риски при исполнении должностных обязанностей федеральными государственными гражданскими служащими Управления. Руководителю Управления представлен на утверждение перечень должностей </w:t>
            </w:r>
            <w:r>
              <w:rPr>
                <w:rFonts w:eastAsia="Times New Roman"/>
                <w:sz w:val="24"/>
                <w:szCs w:val="24"/>
              </w:rPr>
              <w:lastRenderedPageBreak/>
              <w:t>федеральной государственной гражданской службы в Управлении, замещение которых связано с коррупционными рисками</w:t>
            </w:r>
          </w:p>
        </w:tc>
      </w:tr>
      <w:tr w:rsidR="00053C33" w:rsidTr="00D1264F">
        <w:tc>
          <w:tcPr>
            <w:tcW w:w="713" w:type="dxa"/>
          </w:tcPr>
          <w:p w:rsidR="00053C33" w:rsidRPr="00180189" w:rsidRDefault="00053C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4166" w:type="dxa"/>
            <w:gridSpan w:val="4"/>
          </w:tcPr>
          <w:p w:rsidR="00053C33" w:rsidRPr="00180189" w:rsidRDefault="00053C33" w:rsidP="00053C33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Взаимодействие Управления с институтами гражданского общества и гражданами, </w:t>
            </w:r>
            <w:r>
              <w:rPr>
                <w:rFonts w:eastAsia="Times New Roman"/>
                <w:sz w:val="24"/>
                <w:szCs w:val="24"/>
              </w:rPr>
              <w:t>обеспечение доступности информации о деятельности Управления</w:t>
            </w:r>
          </w:p>
        </w:tc>
      </w:tr>
      <w:tr w:rsidR="00053C33" w:rsidTr="00D1264F">
        <w:tc>
          <w:tcPr>
            <w:tcW w:w="713" w:type="dxa"/>
          </w:tcPr>
          <w:p w:rsidR="00053C33" w:rsidRPr="00180189" w:rsidRDefault="00053C33" w:rsidP="00053C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5111" w:type="dxa"/>
          </w:tcPr>
          <w:p w:rsidR="00053C33" w:rsidRDefault="00053C33" w:rsidP="00053C33">
            <w:pPr>
              <w:shd w:val="clear" w:color="auto" w:fill="FFFFFF"/>
              <w:spacing w:line="274" w:lineRule="exact"/>
              <w:jc w:val="both"/>
            </w:pPr>
            <w:r>
              <w:rPr>
                <w:rFonts w:eastAsia="Times New Roman"/>
                <w:sz w:val="24"/>
                <w:szCs w:val="24"/>
              </w:rPr>
              <w:t xml:space="preserve">Размещение на официальном сайте Управления   </w:t>
            </w:r>
            <w:r>
              <w:rPr>
                <w:rFonts w:eastAsia="Times New Roman"/>
                <w:spacing w:val="-1"/>
                <w:sz w:val="24"/>
                <w:szCs w:val="24"/>
              </w:rPr>
              <w:t>информации об антикоррупционной деятельности Управления</w:t>
            </w:r>
            <w:r>
              <w:rPr>
                <w:rFonts w:eastAsia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ведение  специализированного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подраздела «Противодействие коррупции»</w:t>
            </w:r>
          </w:p>
        </w:tc>
        <w:tc>
          <w:tcPr>
            <w:tcW w:w="2912" w:type="dxa"/>
          </w:tcPr>
          <w:p w:rsidR="00053C33" w:rsidRDefault="00053C33" w:rsidP="00053C33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053C33" w:rsidRDefault="00053C33" w:rsidP="00053C33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 В. Кружкова</w:t>
            </w:r>
          </w:p>
        </w:tc>
        <w:tc>
          <w:tcPr>
            <w:tcW w:w="1774" w:type="dxa"/>
          </w:tcPr>
          <w:p w:rsidR="00205B0B" w:rsidRDefault="0015598A" w:rsidP="0015598A">
            <w:pPr>
              <w:shd w:val="clear" w:color="auto" w:fill="FFFFFF"/>
              <w:spacing w:line="274" w:lineRule="exact"/>
              <w:ind w:left="141" w:right="69"/>
              <w:jc w:val="center"/>
              <w:rPr>
                <w:sz w:val="24"/>
                <w:szCs w:val="24"/>
              </w:rPr>
            </w:pPr>
            <w:r w:rsidRPr="00546CBE">
              <w:rPr>
                <w:sz w:val="24"/>
                <w:szCs w:val="24"/>
              </w:rPr>
              <w:t xml:space="preserve">Ежегодно </w:t>
            </w:r>
          </w:p>
          <w:p w:rsidR="0015598A" w:rsidRPr="00546CBE" w:rsidRDefault="0015598A" w:rsidP="0015598A">
            <w:pPr>
              <w:shd w:val="clear" w:color="auto" w:fill="FFFFFF"/>
              <w:spacing w:line="274" w:lineRule="exact"/>
              <w:ind w:left="141" w:right="69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  <w:p w:rsidR="00053C33" w:rsidRDefault="00053C33" w:rsidP="00053C33">
            <w:pPr>
              <w:shd w:val="clear" w:color="auto" w:fill="FFFFFF"/>
              <w:spacing w:line="274" w:lineRule="exact"/>
              <w:ind w:left="293" w:right="264"/>
              <w:jc w:val="center"/>
            </w:pPr>
          </w:p>
        </w:tc>
        <w:tc>
          <w:tcPr>
            <w:tcW w:w="4369" w:type="dxa"/>
          </w:tcPr>
          <w:p w:rsidR="00053C33" w:rsidRPr="00ED3465" w:rsidRDefault="00907FDD" w:rsidP="00907FDD">
            <w:pPr>
              <w:shd w:val="clear" w:color="auto" w:fill="FFFFFF"/>
              <w:spacing w:line="274" w:lineRule="exact"/>
              <w:ind w:left="19" w:right="10" w:firstLine="14"/>
              <w:jc w:val="both"/>
              <w:rPr>
                <w:sz w:val="24"/>
                <w:szCs w:val="24"/>
              </w:rPr>
            </w:pPr>
            <w:r w:rsidRPr="00ED3465">
              <w:rPr>
                <w:sz w:val="24"/>
                <w:szCs w:val="24"/>
              </w:rPr>
              <w:t>Доклад руководителю Управления по итогам проведения мониторинга размещения на официальном сайте Управления в информационно-телекоммуникационной сети "Интернет" информации об антикоррупционной деятельности. Обеспечение доступа граждан и институтов гражданского общества к информации об антикоррупционной деятельности Управления.</w:t>
            </w:r>
          </w:p>
        </w:tc>
      </w:tr>
      <w:tr w:rsidR="00053C33" w:rsidTr="00D1264F">
        <w:tc>
          <w:tcPr>
            <w:tcW w:w="713" w:type="dxa"/>
          </w:tcPr>
          <w:p w:rsidR="00053C33" w:rsidRPr="00180189" w:rsidRDefault="00053C33" w:rsidP="00053C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5111" w:type="dxa"/>
          </w:tcPr>
          <w:p w:rsidR="00053C33" w:rsidRDefault="00053C33" w:rsidP="00053C33">
            <w:pPr>
              <w:shd w:val="clear" w:color="auto" w:fill="FFFFFF"/>
              <w:spacing w:line="274" w:lineRule="exact"/>
              <w:jc w:val="both"/>
            </w:pPr>
            <w:r>
              <w:rPr>
                <w:rFonts w:eastAsia="Times New Roman"/>
                <w:sz w:val="24"/>
                <w:szCs w:val="24"/>
              </w:rPr>
              <w:t>Рассмотрение обращений граждан и организаций о фактах проявления коррупции в Управлении, представленных:</w:t>
            </w:r>
          </w:p>
          <w:p w:rsidR="00053C33" w:rsidRDefault="00053C33" w:rsidP="00053C33">
            <w:pPr>
              <w:shd w:val="clear" w:color="auto" w:fill="FFFFFF"/>
              <w:tabs>
                <w:tab w:val="left" w:pos="240"/>
              </w:tabs>
              <w:spacing w:line="274" w:lineRule="exact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лично;</w:t>
            </w:r>
          </w:p>
          <w:p w:rsidR="00053C33" w:rsidRDefault="00C46F4E" w:rsidP="00053C33">
            <w:pPr>
              <w:shd w:val="clear" w:color="auto" w:fill="FFFFFF"/>
              <w:tabs>
                <w:tab w:val="left" w:pos="240"/>
              </w:tabs>
              <w:spacing w:line="274" w:lineRule="exact"/>
              <w:jc w:val="both"/>
            </w:pPr>
            <w:r>
              <w:rPr>
                <w:sz w:val="24"/>
                <w:szCs w:val="24"/>
              </w:rPr>
              <w:t xml:space="preserve">- </w:t>
            </w:r>
            <w:r w:rsidR="00053C33">
              <w:rPr>
                <w:rFonts w:eastAsia="Times New Roman"/>
                <w:sz w:val="24"/>
                <w:szCs w:val="24"/>
              </w:rPr>
              <w:t>«по телефону доверия» Федерального казначейства;</w:t>
            </w:r>
          </w:p>
          <w:p w:rsidR="00053C33" w:rsidRDefault="00053C33" w:rsidP="00053C33">
            <w:pPr>
              <w:shd w:val="clear" w:color="auto" w:fill="FFFFFF"/>
              <w:tabs>
                <w:tab w:val="left" w:pos="240"/>
              </w:tabs>
              <w:spacing w:line="274" w:lineRule="exact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в электронном виде;</w:t>
            </w:r>
          </w:p>
          <w:p w:rsidR="00053C33" w:rsidRDefault="00053C33" w:rsidP="00053C33">
            <w:pPr>
              <w:shd w:val="clear" w:color="auto" w:fill="FFFFFF"/>
              <w:tabs>
                <w:tab w:val="left" w:pos="240"/>
              </w:tabs>
              <w:spacing w:line="274" w:lineRule="exact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2912" w:type="dxa"/>
          </w:tcPr>
          <w:p w:rsidR="00053C33" w:rsidRDefault="00053C33" w:rsidP="00053C33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053C33" w:rsidRDefault="00053C33" w:rsidP="00053C33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Кружкова, начальник Административно-финансового отдела В.В. Агеев</w:t>
            </w:r>
          </w:p>
        </w:tc>
        <w:tc>
          <w:tcPr>
            <w:tcW w:w="1774" w:type="dxa"/>
          </w:tcPr>
          <w:p w:rsidR="00E24355" w:rsidRDefault="0015598A" w:rsidP="00E24355">
            <w:pPr>
              <w:shd w:val="clear" w:color="auto" w:fill="FFFFFF"/>
              <w:spacing w:line="274" w:lineRule="exact"/>
              <w:ind w:left="-60" w:right="-108"/>
              <w:jc w:val="center"/>
              <w:rPr>
                <w:sz w:val="24"/>
                <w:szCs w:val="24"/>
              </w:rPr>
            </w:pPr>
            <w:r w:rsidRPr="00546CBE">
              <w:rPr>
                <w:sz w:val="24"/>
                <w:szCs w:val="24"/>
              </w:rPr>
              <w:t xml:space="preserve">Ежегодно </w:t>
            </w:r>
          </w:p>
          <w:p w:rsidR="0015598A" w:rsidRPr="00546CBE" w:rsidRDefault="0015598A" w:rsidP="00E24355">
            <w:pPr>
              <w:shd w:val="clear" w:color="auto" w:fill="FFFFFF"/>
              <w:spacing w:line="274" w:lineRule="exact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  <w:p w:rsidR="00053C33" w:rsidRDefault="00053C33" w:rsidP="00053C33">
            <w:pPr>
              <w:shd w:val="clear" w:color="auto" w:fill="FFFFFF"/>
              <w:spacing w:line="274" w:lineRule="exact"/>
              <w:ind w:left="278" w:right="269"/>
              <w:jc w:val="center"/>
            </w:pPr>
          </w:p>
        </w:tc>
        <w:tc>
          <w:tcPr>
            <w:tcW w:w="4369" w:type="dxa"/>
          </w:tcPr>
          <w:p w:rsidR="00053C33" w:rsidRPr="00ED3465" w:rsidRDefault="00ED3465" w:rsidP="00ED3465">
            <w:pPr>
              <w:shd w:val="clear" w:color="auto" w:fill="FFFFFF"/>
              <w:spacing w:line="274" w:lineRule="exact"/>
              <w:ind w:left="10" w:right="19" w:firstLine="10"/>
              <w:jc w:val="both"/>
              <w:rPr>
                <w:sz w:val="24"/>
                <w:szCs w:val="24"/>
              </w:rPr>
            </w:pPr>
            <w:r w:rsidRPr="00ED3465">
              <w:rPr>
                <w:sz w:val="24"/>
                <w:szCs w:val="24"/>
              </w:rPr>
              <w:t xml:space="preserve">Доклад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Управлении. </w:t>
            </w:r>
            <w:r w:rsidR="00053C33" w:rsidRPr="00ED3465">
              <w:rPr>
                <w:rFonts w:eastAsia="Times New Roman"/>
                <w:sz w:val="24"/>
                <w:szCs w:val="24"/>
              </w:rPr>
              <w:t xml:space="preserve">Оперативное реагирование на возможные </w:t>
            </w:r>
            <w:r w:rsidR="00053C33" w:rsidRPr="00ED3465">
              <w:rPr>
                <w:rFonts w:eastAsia="Times New Roman"/>
                <w:spacing w:val="-2"/>
                <w:sz w:val="24"/>
                <w:szCs w:val="24"/>
              </w:rPr>
              <w:t xml:space="preserve">факты коррупции в Управлении </w:t>
            </w:r>
            <w:r w:rsidR="00053C33" w:rsidRPr="00ED3465">
              <w:rPr>
                <w:rFonts w:eastAsia="Times New Roman"/>
                <w:sz w:val="24"/>
                <w:szCs w:val="24"/>
              </w:rPr>
              <w:t>или нарушение требований к служебному поведению федеральных государственных гражданских служащих Управления</w:t>
            </w:r>
          </w:p>
        </w:tc>
      </w:tr>
      <w:tr w:rsidR="00A40ABC" w:rsidTr="00D1264F">
        <w:tc>
          <w:tcPr>
            <w:tcW w:w="713" w:type="dxa"/>
          </w:tcPr>
          <w:p w:rsidR="00A40ABC" w:rsidRPr="00180189" w:rsidRDefault="00A40ABC" w:rsidP="00A40A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5111" w:type="dxa"/>
          </w:tcPr>
          <w:p w:rsidR="00A40ABC" w:rsidRDefault="00A40ABC" w:rsidP="00A40ABC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   организация проверки выявленных фактов</w:t>
            </w:r>
          </w:p>
        </w:tc>
        <w:tc>
          <w:tcPr>
            <w:tcW w:w="2912" w:type="dxa"/>
          </w:tcPr>
          <w:p w:rsidR="00A40ABC" w:rsidRDefault="00A40ABC" w:rsidP="00A40AB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A40ABC" w:rsidRDefault="00A40ABC" w:rsidP="00A40ABC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О.В. Кружкова</w:t>
            </w:r>
          </w:p>
        </w:tc>
        <w:tc>
          <w:tcPr>
            <w:tcW w:w="1774" w:type="dxa"/>
          </w:tcPr>
          <w:p w:rsidR="00E24355" w:rsidRDefault="0015598A" w:rsidP="00E24355">
            <w:pPr>
              <w:shd w:val="clear" w:color="auto" w:fill="FFFFFF"/>
              <w:spacing w:line="274" w:lineRule="exact"/>
              <w:ind w:left="-60" w:right="-108"/>
              <w:jc w:val="center"/>
              <w:rPr>
                <w:sz w:val="24"/>
                <w:szCs w:val="24"/>
              </w:rPr>
            </w:pPr>
            <w:r w:rsidRPr="00546CBE">
              <w:rPr>
                <w:sz w:val="24"/>
                <w:szCs w:val="24"/>
              </w:rPr>
              <w:t xml:space="preserve">Ежегодно </w:t>
            </w:r>
          </w:p>
          <w:p w:rsidR="0015598A" w:rsidRPr="00546CBE" w:rsidRDefault="0015598A" w:rsidP="00E24355">
            <w:pPr>
              <w:shd w:val="clear" w:color="auto" w:fill="FFFFFF"/>
              <w:spacing w:line="274" w:lineRule="exact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31 декабря</w:t>
            </w:r>
          </w:p>
          <w:p w:rsidR="00A40ABC" w:rsidRDefault="00A40ABC" w:rsidP="00A40ABC">
            <w:pPr>
              <w:shd w:val="clear" w:color="auto" w:fill="FFFFFF"/>
              <w:spacing w:line="274" w:lineRule="exact"/>
              <w:ind w:left="278" w:right="283"/>
              <w:jc w:val="center"/>
            </w:pPr>
          </w:p>
        </w:tc>
        <w:tc>
          <w:tcPr>
            <w:tcW w:w="4369" w:type="dxa"/>
          </w:tcPr>
          <w:p w:rsidR="00A40ABC" w:rsidRPr="00ED3465" w:rsidRDefault="00ED3465" w:rsidP="00A40ABC">
            <w:pPr>
              <w:shd w:val="clear" w:color="auto" w:fill="FFFFFF"/>
              <w:spacing w:line="274" w:lineRule="exact"/>
              <w:ind w:right="10" w:firstLine="10"/>
              <w:jc w:val="both"/>
              <w:rPr>
                <w:sz w:val="24"/>
                <w:szCs w:val="24"/>
              </w:rPr>
            </w:pPr>
            <w:r w:rsidRPr="00ED3465">
              <w:rPr>
                <w:sz w:val="24"/>
                <w:szCs w:val="24"/>
              </w:rPr>
              <w:t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фактов.</w:t>
            </w:r>
          </w:p>
        </w:tc>
      </w:tr>
    </w:tbl>
    <w:p w:rsidR="00035709" w:rsidRDefault="00035709"/>
    <w:sectPr w:rsidR="00035709" w:rsidSect="00D126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0D85" w:rsidRDefault="00280D85" w:rsidP="00387943">
      <w:r>
        <w:separator/>
      </w:r>
    </w:p>
  </w:endnote>
  <w:endnote w:type="continuationSeparator" w:id="0">
    <w:p w:rsidR="00280D85" w:rsidRDefault="00280D85" w:rsidP="00387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943" w:rsidRDefault="0038794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943" w:rsidRDefault="0038794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943" w:rsidRDefault="0038794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0D85" w:rsidRDefault="00280D85" w:rsidP="00387943">
      <w:r>
        <w:separator/>
      </w:r>
    </w:p>
  </w:footnote>
  <w:footnote w:type="continuationSeparator" w:id="0">
    <w:p w:rsidR="00280D85" w:rsidRDefault="00280D85" w:rsidP="003879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943" w:rsidRDefault="0038794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4051993"/>
      <w:docPartObj>
        <w:docPartGallery w:val="Page Numbers (Top of Page)"/>
        <w:docPartUnique/>
      </w:docPartObj>
    </w:sdtPr>
    <w:sdtEndPr/>
    <w:sdtContent>
      <w:p w:rsidR="00387943" w:rsidRDefault="0038794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0F17">
          <w:rPr>
            <w:noProof/>
          </w:rPr>
          <w:t>5</w:t>
        </w:r>
        <w:r>
          <w:fldChar w:fldCharType="end"/>
        </w:r>
      </w:p>
    </w:sdtContent>
  </w:sdt>
  <w:p w:rsidR="00387943" w:rsidRDefault="0038794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943" w:rsidRDefault="0038794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189"/>
    <w:rsid w:val="00035709"/>
    <w:rsid w:val="00053C33"/>
    <w:rsid w:val="00084EE8"/>
    <w:rsid w:val="0015598A"/>
    <w:rsid w:val="00167452"/>
    <w:rsid w:val="00171A77"/>
    <w:rsid w:val="00180189"/>
    <w:rsid w:val="001A5D9E"/>
    <w:rsid w:val="00205B0B"/>
    <w:rsid w:val="002430CE"/>
    <w:rsid w:val="00280D85"/>
    <w:rsid w:val="002E5BE0"/>
    <w:rsid w:val="00321D8C"/>
    <w:rsid w:val="003336F8"/>
    <w:rsid w:val="00387943"/>
    <w:rsid w:val="00426BBF"/>
    <w:rsid w:val="0048393C"/>
    <w:rsid w:val="005253FC"/>
    <w:rsid w:val="00631B2F"/>
    <w:rsid w:val="0065549A"/>
    <w:rsid w:val="006557C2"/>
    <w:rsid w:val="007432E4"/>
    <w:rsid w:val="00813BE4"/>
    <w:rsid w:val="00830AC8"/>
    <w:rsid w:val="00895DEB"/>
    <w:rsid w:val="00907FDD"/>
    <w:rsid w:val="009319A9"/>
    <w:rsid w:val="009A7F0B"/>
    <w:rsid w:val="00A40ABC"/>
    <w:rsid w:val="00AA2F00"/>
    <w:rsid w:val="00AC379E"/>
    <w:rsid w:val="00AE3C66"/>
    <w:rsid w:val="00B21132"/>
    <w:rsid w:val="00BA2AC4"/>
    <w:rsid w:val="00BA573B"/>
    <w:rsid w:val="00BE0F17"/>
    <w:rsid w:val="00C46F4E"/>
    <w:rsid w:val="00CC37FF"/>
    <w:rsid w:val="00CD34F7"/>
    <w:rsid w:val="00CE3918"/>
    <w:rsid w:val="00D1264F"/>
    <w:rsid w:val="00D52AFC"/>
    <w:rsid w:val="00E16B74"/>
    <w:rsid w:val="00E24355"/>
    <w:rsid w:val="00ED3465"/>
    <w:rsid w:val="00EE2DFE"/>
    <w:rsid w:val="00EE6CC2"/>
    <w:rsid w:val="00F9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F43116-F782-4BFE-B61B-2F236D14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1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01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180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794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7943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8794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7943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29BD4-FC7C-4F02-B970-15A52C656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1598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Кружкова Ольга Валерьевна</dc:creator>
  <cp:keywords/>
  <dc:description/>
  <cp:lastModifiedBy>Кружкова Ольга Валерьевна</cp:lastModifiedBy>
  <cp:revision>21</cp:revision>
  <dcterms:created xsi:type="dcterms:W3CDTF">2025-12-03T05:51:00Z</dcterms:created>
  <dcterms:modified xsi:type="dcterms:W3CDTF">2026-05-18T09:32:00Z</dcterms:modified>
</cp:coreProperties>
</file>